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9F25" w14:textId="77777777" w:rsidR="005A0DE9" w:rsidRPr="00B62CC5" w:rsidRDefault="00A80075" w:rsidP="0089145C">
      <w:pPr>
        <w:pStyle w:val="Heading9"/>
        <w:rPr>
          <w:rFonts w:asciiTheme="majorHAnsi" w:hAnsiTheme="majorHAnsi"/>
          <w:i/>
          <w:iCs/>
          <w:sz w:val="24"/>
          <w:szCs w:val="24"/>
        </w:rPr>
      </w:pPr>
      <w:r w:rsidRPr="00B62CC5">
        <w:rPr>
          <w:rFonts w:asciiTheme="majorHAnsi" w:hAnsiTheme="majorHAnsi"/>
          <w:sz w:val="24"/>
          <w:szCs w:val="24"/>
        </w:rPr>
        <w:t>The International Society for Traumatic Stress Studies</w:t>
      </w:r>
      <w:r w:rsidR="00385A85" w:rsidRPr="00B62CC5">
        <w:rPr>
          <w:rFonts w:asciiTheme="majorHAnsi" w:hAnsiTheme="majorHAnsi"/>
          <w:sz w:val="24"/>
          <w:szCs w:val="24"/>
        </w:rPr>
        <w:t xml:space="preserve"> (ISTSS)</w:t>
      </w:r>
    </w:p>
    <w:p w14:paraId="3D962968" w14:textId="02BE307C" w:rsidR="005A0DE9" w:rsidRPr="002357E6" w:rsidRDefault="00515226" w:rsidP="00370E5F">
      <w:pPr>
        <w:pStyle w:val="Heading9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B703D5">
        <w:rPr>
          <w:rFonts w:asciiTheme="majorHAnsi" w:hAnsiTheme="majorHAnsi"/>
          <w:sz w:val="24"/>
          <w:szCs w:val="24"/>
        </w:rPr>
        <w:t>7</w:t>
      </w:r>
      <w:r w:rsidR="002357E6">
        <w:rPr>
          <w:rFonts w:asciiTheme="majorHAnsi" w:hAnsiTheme="majorHAnsi"/>
          <w:sz w:val="24"/>
          <w:szCs w:val="24"/>
        </w:rPr>
        <w:t>th</w:t>
      </w:r>
      <w:r w:rsidR="00370E5F" w:rsidRPr="00B62CC5">
        <w:rPr>
          <w:rFonts w:asciiTheme="majorHAnsi" w:hAnsiTheme="majorHAnsi"/>
          <w:sz w:val="24"/>
          <w:szCs w:val="24"/>
        </w:rPr>
        <w:t xml:space="preserve"> Annual </w:t>
      </w:r>
      <w:r w:rsidR="00A80075" w:rsidRPr="00B62CC5">
        <w:rPr>
          <w:rFonts w:asciiTheme="majorHAnsi" w:hAnsiTheme="majorHAnsi"/>
          <w:sz w:val="24"/>
          <w:szCs w:val="24"/>
        </w:rPr>
        <w:t>Meeting</w:t>
      </w:r>
      <w:r w:rsidR="00370E5F" w:rsidRPr="00B62CC5">
        <w:rPr>
          <w:rFonts w:asciiTheme="majorHAnsi" w:hAnsiTheme="majorHAnsi"/>
          <w:sz w:val="24"/>
          <w:szCs w:val="24"/>
        </w:rPr>
        <w:t xml:space="preserve"> </w:t>
      </w:r>
      <w:r w:rsidR="00A80075" w:rsidRPr="00B62CC5">
        <w:rPr>
          <w:rFonts w:asciiTheme="majorHAnsi" w:hAnsiTheme="majorHAnsi"/>
          <w:sz w:val="24"/>
          <w:szCs w:val="24"/>
        </w:rPr>
        <w:t>–</w:t>
      </w:r>
      <w:r w:rsidR="005A0DE9" w:rsidRPr="00B62CC5">
        <w:rPr>
          <w:rFonts w:asciiTheme="majorHAnsi" w:hAnsiTheme="majorHAnsi"/>
          <w:sz w:val="24"/>
          <w:szCs w:val="24"/>
        </w:rPr>
        <w:t xml:space="preserve"> </w:t>
      </w:r>
      <w:r w:rsidR="00A80075" w:rsidRPr="00F7284B">
        <w:rPr>
          <w:rFonts w:asciiTheme="majorHAnsi" w:hAnsiTheme="majorHAnsi"/>
          <w:color w:val="FF0000"/>
          <w:sz w:val="24"/>
          <w:szCs w:val="24"/>
        </w:rPr>
        <w:t xml:space="preserve">November </w:t>
      </w:r>
      <w:r w:rsidR="005A395F">
        <w:rPr>
          <w:rFonts w:asciiTheme="majorHAnsi" w:hAnsiTheme="majorHAnsi"/>
          <w:color w:val="FF0000"/>
          <w:sz w:val="24"/>
          <w:szCs w:val="24"/>
        </w:rPr>
        <w:t>1</w:t>
      </w:r>
      <w:r w:rsidR="0079796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D0348">
        <w:rPr>
          <w:rFonts w:asciiTheme="majorHAnsi" w:hAnsiTheme="majorHAnsi"/>
          <w:color w:val="FF0000"/>
          <w:sz w:val="24"/>
          <w:szCs w:val="24"/>
        </w:rPr>
        <w:t>-</w:t>
      </w:r>
      <w:r w:rsidR="0079796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703D5">
        <w:rPr>
          <w:rFonts w:asciiTheme="majorHAnsi" w:hAnsiTheme="majorHAnsi"/>
          <w:color w:val="FF0000"/>
          <w:sz w:val="24"/>
          <w:szCs w:val="24"/>
        </w:rPr>
        <w:t>5</w:t>
      </w:r>
      <w:r w:rsidR="00797964">
        <w:rPr>
          <w:rFonts w:asciiTheme="majorHAnsi" w:hAnsiTheme="majorHAnsi"/>
          <w:color w:val="FF0000"/>
          <w:sz w:val="24"/>
          <w:szCs w:val="24"/>
        </w:rPr>
        <w:t>, 202</w:t>
      </w:r>
      <w:r w:rsidR="00B703D5">
        <w:rPr>
          <w:rFonts w:asciiTheme="majorHAnsi" w:hAnsiTheme="majorHAnsi"/>
          <w:color w:val="FF0000"/>
          <w:sz w:val="24"/>
          <w:szCs w:val="24"/>
        </w:rPr>
        <w:t>1</w:t>
      </w:r>
    </w:p>
    <w:p w14:paraId="44BF41E3" w14:textId="65CACB49" w:rsidR="00370E5F" w:rsidRPr="00152879" w:rsidRDefault="00370E5F" w:rsidP="00B56A3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2CC5">
        <w:rPr>
          <w:rFonts w:asciiTheme="majorHAnsi" w:hAnsiTheme="majorHAnsi"/>
          <w:b/>
          <w:sz w:val="24"/>
          <w:szCs w:val="24"/>
        </w:rPr>
        <w:t>Pre-</w:t>
      </w:r>
      <w:r w:rsidR="00A80075" w:rsidRPr="00B62CC5">
        <w:rPr>
          <w:rFonts w:asciiTheme="majorHAnsi" w:hAnsiTheme="majorHAnsi"/>
          <w:b/>
          <w:sz w:val="24"/>
          <w:szCs w:val="24"/>
        </w:rPr>
        <w:t>Meeting</w:t>
      </w:r>
      <w:r w:rsidRPr="00B62CC5">
        <w:rPr>
          <w:rFonts w:asciiTheme="majorHAnsi" w:hAnsiTheme="majorHAnsi"/>
          <w:b/>
          <w:sz w:val="24"/>
          <w:szCs w:val="24"/>
        </w:rPr>
        <w:t xml:space="preserve"> Institute</w:t>
      </w:r>
      <w:r w:rsidR="00534615">
        <w:rPr>
          <w:rFonts w:asciiTheme="majorHAnsi" w:hAnsiTheme="majorHAnsi"/>
          <w:b/>
          <w:sz w:val="24"/>
          <w:szCs w:val="24"/>
        </w:rPr>
        <w:t>s</w:t>
      </w:r>
      <w:r w:rsidRPr="00B62CC5">
        <w:rPr>
          <w:rFonts w:asciiTheme="majorHAnsi" w:hAnsiTheme="majorHAnsi"/>
          <w:b/>
          <w:sz w:val="24"/>
          <w:szCs w:val="24"/>
        </w:rPr>
        <w:t xml:space="preserve"> </w:t>
      </w:r>
      <w:r w:rsidR="00A80075" w:rsidRPr="00B62CC5">
        <w:rPr>
          <w:rFonts w:asciiTheme="majorHAnsi" w:hAnsiTheme="majorHAnsi"/>
          <w:b/>
          <w:sz w:val="24"/>
          <w:szCs w:val="24"/>
        </w:rPr>
        <w:t>–</w:t>
      </w:r>
      <w:r w:rsidRPr="00B62CC5">
        <w:rPr>
          <w:rFonts w:asciiTheme="majorHAnsi" w:hAnsiTheme="majorHAnsi"/>
          <w:b/>
          <w:sz w:val="24"/>
          <w:szCs w:val="24"/>
        </w:rPr>
        <w:t xml:space="preserve"> </w:t>
      </w:r>
      <w:r w:rsidR="005A395F" w:rsidRPr="005A395F">
        <w:rPr>
          <w:rFonts w:asciiTheme="majorHAnsi" w:hAnsiTheme="majorHAnsi"/>
          <w:b/>
          <w:color w:val="FF0000"/>
          <w:sz w:val="24"/>
          <w:szCs w:val="24"/>
        </w:rPr>
        <w:t>November 1</w:t>
      </w:r>
      <w:r w:rsidR="00797964">
        <w:rPr>
          <w:rFonts w:asciiTheme="majorHAnsi" w:hAnsiTheme="majorHAnsi"/>
          <w:b/>
          <w:color w:val="FF0000"/>
          <w:sz w:val="24"/>
          <w:szCs w:val="24"/>
        </w:rPr>
        <w:t>, 202</w:t>
      </w:r>
      <w:r w:rsidR="005A395F">
        <w:rPr>
          <w:rFonts w:asciiTheme="majorHAnsi" w:hAnsiTheme="majorHAnsi"/>
          <w:b/>
          <w:color w:val="FF0000"/>
          <w:sz w:val="24"/>
          <w:szCs w:val="24"/>
        </w:rPr>
        <w:t>1</w:t>
      </w:r>
    </w:p>
    <w:p w14:paraId="784F89C3" w14:textId="77777777" w:rsidR="00B56A3C" w:rsidRPr="00B62CC5" w:rsidRDefault="00B56A3C" w:rsidP="00B56A3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E64F80D" w14:textId="77777777" w:rsidR="0020400B" w:rsidRPr="00B62CC5" w:rsidRDefault="0020400B" w:rsidP="00370E5F">
      <w:pPr>
        <w:pStyle w:val="Heading9"/>
        <w:rPr>
          <w:rFonts w:asciiTheme="majorHAnsi" w:hAnsiTheme="majorHAnsi"/>
          <w:sz w:val="20"/>
        </w:rPr>
      </w:pPr>
      <w:r w:rsidRPr="00B62CC5">
        <w:rPr>
          <w:rFonts w:asciiTheme="majorHAnsi" w:hAnsiTheme="majorHAnsi"/>
          <w:sz w:val="20"/>
        </w:rPr>
        <w:t>PERSONAL ATTENDANCE LOG</w:t>
      </w:r>
      <w:r w:rsidR="005A0DE9" w:rsidRPr="00B62CC5">
        <w:rPr>
          <w:rFonts w:asciiTheme="majorHAnsi" w:hAnsiTheme="majorHAnsi"/>
          <w:sz w:val="20"/>
        </w:rPr>
        <w:t xml:space="preserve"> (KEEP FOR YOUR RECORDS)</w:t>
      </w:r>
      <w:r w:rsidR="0089145C" w:rsidRPr="00B62CC5">
        <w:rPr>
          <w:rFonts w:asciiTheme="majorHAnsi" w:hAnsiTheme="majorHAnsi"/>
          <w:sz w:val="20"/>
        </w:rPr>
        <w:br/>
      </w:r>
    </w:p>
    <w:p w14:paraId="228CC817" w14:textId="77777777" w:rsidR="005F0D31" w:rsidRPr="00B62CC5" w:rsidRDefault="0020400B" w:rsidP="00385A85">
      <w:pPr>
        <w:pStyle w:val="NoSpacing"/>
        <w:rPr>
          <w:rFonts w:asciiTheme="majorHAnsi" w:hAnsiTheme="majorHAnsi"/>
          <w:sz w:val="20"/>
          <w:szCs w:val="20"/>
        </w:rPr>
      </w:pPr>
      <w:r w:rsidRPr="00B62CC5">
        <w:rPr>
          <w:rFonts w:asciiTheme="majorHAnsi" w:hAnsiTheme="majorHAnsi"/>
          <w:sz w:val="20"/>
          <w:szCs w:val="20"/>
        </w:rPr>
        <w:t xml:space="preserve">If you are claiming </w:t>
      </w:r>
      <w:r w:rsidRPr="00B62CC5">
        <w:rPr>
          <w:rFonts w:asciiTheme="majorHAnsi" w:hAnsiTheme="majorHAnsi"/>
          <w:sz w:val="20"/>
          <w:szCs w:val="20"/>
          <w:u w:val="single"/>
        </w:rPr>
        <w:t xml:space="preserve">CE </w:t>
      </w:r>
      <w:r w:rsidR="00A80075" w:rsidRPr="00B62CC5">
        <w:rPr>
          <w:rFonts w:asciiTheme="majorHAnsi" w:hAnsiTheme="majorHAnsi"/>
          <w:sz w:val="20"/>
          <w:szCs w:val="20"/>
          <w:u w:val="single"/>
        </w:rPr>
        <w:t xml:space="preserve">or CME </w:t>
      </w:r>
      <w:r w:rsidRPr="00B62CC5">
        <w:rPr>
          <w:rFonts w:asciiTheme="majorHAnsi" w:hAnsiTheme="majorHAnsi"/>
          <w:sz w:val="20"/>
          <w:szCs w:val="20"/>
          <w:u w:val="single"/>
        </w:rPr>
        <w:t>credit</w:t>
      </w:r>
      <w:r w:rsidRPr="00B62CC5">
        <w:rPr>
          <w:rFonts w:asciiTheme="majorHAnsi" w:hAnsiTheme="majorHAnsi"/>
          <w:sz w:val="20"/>
          <w:szCs w:val="20"/>
        </w:rPr>
        <w:t xml:space="preserve">, </w:t>
      </w:r>
      <w:r w:rsidR="005F0D31" w:rsidRPr="00B62CC5">
        <w:rPr>
          <w:rFonts w:asciiTheme="majorHAnsi" w:hAnsiTheme="majorHAnsi"/>
          <w:sz w:val="20"/>
          <w:szCs w:val="20"/>
        </w:rPr>
        <w:t>y</w:t>
      </w:r>
      <w:r w:rsidR="00F446BB" w:rsidRPr="00B62CC5">
        <w:rPr>
          <w:rFonts w:asciiTheme="majorHAnsi" w:hAnsiTheme="majorHAnsi"/>
          <w:sz w:val="20"/>
          <w:szCs w:val="20"/>
        </w:rPr>
        <w:t xml:space="preserve">ou will need </w:t>
      </w:r>
      <w:r w:rsidR="00017AA6" w:rsidRPr="00B62CC5">
        <w:rPr>
          <w:rFonts w:asciiTheme="majorHAnsi" w:hAnsiTheme="majorHAnsi"/>
          <w:sz w:val="20"/>
          <w:szCs w:val="20"/>
        </w:rPr>
        <w:t xml:space="preserve">to </w:t>
      </w:r>
      <w:r w:rsidRPr="00B62CC5">
        <w:rPr>
          <w:rFonts w:asciiTheme="majorHAnsi" w:hAnsiTheme="majorHAnsi"/>
          <w:sz w:val="20"/>
          <w:szCs w:val="20"/>
        </w:rPr>
        <w:t>compl</w:t>
      </w:r>
      <w:r w:rsidR="00F446BB" w:rsidRPr="00B62CC5">
        <w:rPr>
          <w:rFonts w:asciiTheme="majorHAnsi" w:hAnsiTheme="majorHAnsi"/>
          <w:sz w:val="20"/>
          <w:szCs w:val="20"/>
        </w:rPr>
        <w:t xml:space="preserve">ete your </w:t>
      </w:r>
      <w:r w:rsidR="00152879">
        <w:rPr>
          <w:rFonts w:asciiTheme="majorHAnsi" w:hAnsiTheme="majorHAnsi"/>
          <w:sz w:val="20"/>
          <w:szCs w:val="20"/>
        </w:rPr>
        <w:t xml:space="preserve">session evaluation </w:t>
      </w:r>
      <w:r w:rsidR="00774232" w:rsidRPr="00B62CC5">
        <w:rPr>
          <w:rFonts w:asciiTheme="majorHAnsi" w:hAnsiTheme="majorHAnsi"/>
          <w:sz w:val="20"/>
          <w:szCs w:val="20"/>
        </w:rPr>
        <w:t>o</w:t>
      </w:r>
      <w:r w:rsidR="00F446BB" w:rsidRPr="00B62CC5">
        <w:rPr>
          <w:rFonts w:asciiTheme="majorHAnsi" w:hAnsiTheme="majorHAnsi"/>
          <w:sz w:val="20"/>
          <w:szCs w:val="20"/>
        </w:rPr>
        <w:t>nline f</w:t>
      </w:r>
      <w:r w:rsidRPr="00B62CC5">
        <w:rPr>
          <w:rFonts w:asciiTheme="majorHAnsi" w:hAnsiTheme="majorHAnsi"/>
          <w:sz w:val="20"/>
          <w:szCs w:val="20"/>
        </w:rPr>
        <w:t xml:space="preserve">ollowing the conference. </w:t>
      </w:r>
      <w:r w:rsidR="00A97522" w:rsidRPr="00B62CC5">
        <w:rPr>
          <w:rFonts w:asciiTheme="majorHAnsi" w:hAnsiTheme="majorHAnsi"/>
          <w:sz w:val="20"/>
          <w:szCs w:val="20"/>
        </w:rPr>
        <w:t xml:space="preserve">Please see </w:t>
      </w:r>
      <w:r w:rsidR="00591590">
        <w:rPr>
          <w:rFonts w:asciiTheme="majorHAnsi" w:hAnsiTheme="majorHAnsi"/>
          <w:sz w:val="20"/>
          <w:szCs w:val="20"/>
        </w:rPr>
        <w:t>the next page</w:t>
      </w:r>
      <w:r w:rsidR="00A97522" w:rsidRPr="00B62CC5">
        <w:rPr>
          <w:rFonts w:asciiTheme="majorHAnsi" w:hAnsiTheme="majorHAnsi"/>
          <w:sz w:val="20"/>
          <w:szCs w:val="20"/>
        </w:rPr>
        <w:t xml:space="preserve"> for instructions. The</w:t>
      </w:r>
      <w:r w:rsidRPr="00B62CC5">
        <w:rPr>
          <w:rFonts w:asciiTheme="majorHAnsi" w:hAnsiTheme="majorHAnsi"/>
          <w:sz w:val="20"/>
          <w:szCs w:val="20"/>
        </w:rPr>
        <w:t xml:space="preserve"> link to </w:t>
      </w:r>
      <w:r w:rsidR="00F446BB" w:rsidRPr="00B62CC5">
        <w:rPr>
          <w:rFonts w:asciiTheme="majorHAnsi" w:hAnsiTheme="majorHAnsi"/>
          <w:sz w:val="20"/>
          <w:szCs w:val="20"/>
        </w:rPr>
        <w:t xml:space="preserve">submit </w:t>
      </w:r>
      <w:r w:rsidR="00AB0A1B" w:rsidRPr="00B62CC5">
        <w:rPr>
          <w:rFonts w:asciiTheme="majorHAnsi" w:hAnsiTheme="majorHAnsi"/>
          <w:sz w:val="20"/>
          <w:szCs w:val="20"/>
        </w:rPr>
        <w:t>your</w:t>
      </w:r>
      <w:r w:rsidRPr="00B62CC5">
        <w:rPr>
          <w:rFonts w:asciiTheme="majorHAnsi" w:hAnsiTheme="majorHAnsi"/>
          <w:sz w:val="20"/>
          <w:szCs w:val="20"/>
        </w:rPr>
        <w:t xml:space="preserve"> </w:t>
      </w:r>
      <w:r w:rsidR="00152879">
        <w:rPr>
          <w:rFonts w:asciiTheme="majorHAnsi" w:hAnsiTheme="majorHAnsi"/>
          <w:sz w:val="20"/>
          <w:szCs w:val="20"/>
        </w:rPr>
        <w:t xml:space="preserve">session evaluation </w:t>
      </w:r>
      <w:r w:rsidRPr="00B62CC5">
        <w:rPr>
          <w:rFonts w:asciiTheme="majorHAnsi" w:hAnsiTheme="majorHAnsi"/>
          <w:sz w:val="20"/>
          <w:szCs w:val="20"/>
        </w:rPr>
        <w:t>will</w:t>
      </w:r>
      <w:r w:rsidR="00A97522" w:rsidRPr="00B62CC5">
        <w:rPr>
          <w:rFonts w:asciiTheme="majorHAnsi" w:hAnsiTheme="majorHAnsi"/>
          <w:sz w:val="20"/>
          <w:szCs w:val="20"/>
        </w:rPr>
        <w:t xml:space="preserve"> </w:t>
      </w:r>
      <w:r w:rsidRPr="00B62CC5">
        <w:rPr>
          <w:rFonts w:asciiTheme="majorHAnsi" w:hAnsiTheme="majorHAnsi"/>
          <w:sz w:val="20"/>
          <w:szCs w:val="20"/>
        </w:rPr>
        <w:t xml:space="preserve">be sent </w:t>
      </w:r>
      <w:r w:rsidR="001B02F6" w:rsidRPr="00380CCA">
        <w:rPr>
          <w:rFonts w:asciiTheme="majorHAnsi" w:hAnsiTheme="majorHAnsi"/>
          <w:sz w:val="20"/>
          <w:szCs w:val="20"/>
        </w:rPr>
        <w:t xml:space="preserve">one </w:t>
      </w:r>
      <w:r w:rsidR="00EA03F1" w:rsidRPr="00380CCA">
        <w:rPr>
          <w:rFonts w:asciiTheme="majorHAnsi" w:hAnsiTheme="majorHAnsi"/>
          <w:sz w:val="20"/>
          <w:szCs w:val="20"/>
        </w:rPr>
        <w:t>week</w:t>
      </w:r>
      <w:r w:rsidR="00380CCA">
        <w:rPr>
          <w:rFonts w:asciiTheme="majorHAnsi" w:hAnsiTheme="majorHAnsi"/>
          <w:sz w:val="20"/>
          <w:szCs w:val="20"/>
        </w:rPr>
        <w:t xml:space="preserve"> after </w:t>
      </w:r>
      <w:r w:rsidR="00F446BB" w:rsidRPr="00B62CC5">
        <w:rPr>
          <w:rFonts w:asciiTheme="majorHAnsi" w:hAnsiTheme="majorHAnsi"/>
          <w:sz w:val="20"/>
          <w:szCs w:val="20"/>
        </w:rPr>
        <w:t>the</w:t>
      </w:r>
      <w:r w:rsidR="00591590" w:rsidRPr="00591590">
        <w:rPr>
          <w:rFonts w:asciiTheme="majorHAnsi" w:hAnsiTheme="majorHAnsi"/>
          <w:sz w:val="20"/>
          <w:szCs w:val="20"/>
        </w:rPr>
        <w:t xml:space="preserve"> </w:t>
      </w:r>
      <w:r w:rsidR="00591590" w:rsidRPr="006B0F3E">
        <w:rPr>
          <w:rFonts w:asciiTheme="majorHAnsi" w:hAnsiTheme="majorHAnsi"/>
          <w:sz w:val="20"/>
          <w:szCs w:val="20"/>
        </w:rPr>
        <w:t>end of</w:t>
      </w:r>
      <w:r w:rsidR="00F446BB" w:rsidRPr="00B62CC5">
        <w:rPr>
          <w:rFonts w:asciiTheme="majorHAnsi" w:hAnsiTheme="majorHAnsi"/>
          <w:sz w:val="20"/>
          <w:szCs w:val="20"/>
        </w:rPr>
        <w:t xml:space="preserve"> </w:t>
      </w:r>
      <w:r w:rsidR="00591590">
        <w:rPr>
          <w:rFonts w:asciiTheme="majorHAnsi" w:hAnsiTheme="majorHAnsi"/>
          <w:sz w:val="20"/>
          <w:szCs w:val="20"/>
        </w:rPr>
        <w:t xml:space="preserve">the </w:t>
      </w:r>
      <w:r w:rsidR="00890A29" w:rsidRPr="00B62CC5">
        <w:rPr>
          <w:rFonts w:asciiTheme="majorHAnsi" w:hAnsiTheme="majorHAnsi"/>
          <w:sz w:val="20"/>
          <w:szCs w:val="20"/>
        </w:rPr>
        <w:t>conference</w:t>
      </w:r>
      <w:r w:rsidR="00380CCA">
        <w:rPr>
          <w:rFonts w:asciiTheme="majorHAnsi" w:hAnsiTheme="majorHAnsi"/>
          <w:sz w:val="20"/>
          <w:szCs w:val="20"/>
        </w:rPr>
        <w:t xml:space="preserve"> to those who purchased CE/CME</w:t>
      </w:r>
      <w:r w:rsidR="00280271" w:rsidRPr="00B62CC5">
        <w:rPr>
          <w:rFonts w:asciiTheme="majorHAnsi" w:hAnsiTheme="majorHAnsi"/>
          <w:sz w:val="20"/>
          <w:szCs w:val="20"/>
        </w:rPr>
        <w:t xml:space="preserve">. </w:t>
      </w:r>
      <w:r w:rsidR="00A80075" w:rsidRPr="00B62CC5">
        <w:rPr>
          <w:rFonts w:asciiTheme="majorHAnsi" w:hAnsiTheme="majorHAnsi"/>
          <w:sz w:val="20"/>
          <w:szCs w:val="20"/>
        </w:rPr>
        <w:t>Y</w:t>
      </w:r>
      <w:r w:rsidR="00280271" w:rsidRPr="00B62CC5">
        <w:rPr>
          <w:rFonts w:asciiTheme="majorHAnsi" w:hAnsiTheme="majorHAnsi"/>
          <w:sz w:val="20"/>
          <w:szCs w:val="20"/>
        </w:rPr>
        <w:t xml:space="preserve">our certificate will be </w:t>
      </w:r>
      <w:r w:rsidR="00233933">
        <w:rPr>
          <w:rFonts w:asciiTheme="majorHAnsi" w:hAnsiTheme="majorHAnsi"/>
          <w:sz w:val="20"/>
          <w:szCs w:val="20"/>
        </w:rPr>
        <w:t>immediately available to print when you have completed your</w:t>
      </w:r>
      <w:r w:rsidR="00152879">
        <w:rPr>
          <w:rFonts w:asciiTheme="majorHAnsi" w:hAnsiTheme="majorHAnsi"/>
          <w:sz w:val="20"/>
          <w:szCs w:val="20"/>
        </w:rPr>
        <w:t xml:space="preserve"> evaluation</w:t>
      </w:r>
      <w:r w:rsidR="00233933">
        <w:rPr>
          <w:rFonts w:asciiTheme="majorHAnsi" w:hAnsiTheme="majorHAnsi"/>
          <w:sz w:val="20"/>
          <w:szCs w:val="20"/>
        </w:rPr>
        <w:t xml:space="preserve">. </w:t>
      </w:r>
    </w:p>
    <w:p w14:paraId="0DE4EB22" w14:textId="77777777" w:rsidR="00385A85" w:rsidRPr="00B62CC5" w:rsidRDefault="00385A85" w:rsidP="00385A85">
      <w:pPr>
        <w:pStyle w:val="NoSpacing"/>
        <w:rPr>
          <w:rFonts w:asciiTheme="majorHAnsi" w:hAnsiTheme="majorHAnsi"/>
          <w:sz w:val="20"/>
          <w:szCs w:val="20"/>
        </w:rPr>
      </w:pPr>
    </w:p>
    <w:p w14:paraId="221D237D" w14:textId="77777777" w:rsidR="00B56A3C" w:rsidRPr="00B62CC5" w:rsidRDefault="005F0D31" w:rsidP="00B56A3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B62CC5">
        <w:rPr>
          <w:rFonts w:asciiTheme="majorHAnsi" w:hAnsiTheme="majorHAnsi"/>
          <w:b/>
          <w:sz w:val="20"/>
          <w:szCs w:val="20"/>
        </w:rPr>
        <w:t>COMPLETE AND RETAIN THIS LOG FOR YOUR RECORDS TO COMPLETE THE ONLINE CE/</w:t>
      </w:r>
      <w:r w:rsidR="00A80075" w:rsidRPr="00B62CC5">
        <w:rPr>
          <w:rFonts w:asciiTheme="majorHAnsi" w:hAnsiTheme="majorHAnsi"/>
          <w:b/>
          <w:sz w:val="20"/>
          <w:szCs w:val="20"/>
        </w:rPr>
        <w:t>CME</w:t>
      </w:r>
      <w:r w:rsidRPr="00B62CC5">
        <w:rPr>
          <w:rFonts w:asciiTheme="majorHAnsi" w:hAnsiTheme="majorHAnsi"/>
          <w:b/>
          <w:sz w:val="20"/>
          <w:szCs w:val="20"/>
        </w:rPr>
        <w:t xml:space="preserve"> APPLICATION.</w:t>
      </w:r>
    </w:p>
    <w:p w14:paraId="52E7255C" w14:textId="77777777" w:rsidR="00B56A3C" w:rsidRPr="00B62CC5" w:rsidRDefault="00B56A3C" w:rsidP="00B56A3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035"/>
        <w:gridCol w:w="6570"/>
        <w:gridCol w:w="1260"/>
        <w:gridCol w:w="1710"/>
      </w:tblGrid>
      <w:tr w:rsidR="003C76B9" w:rsidRPr="00B62CC5" w14:paraId="488BEA55" w14:textId="77777777" w:rsidTr="00E13CF7">
        <w:tc>
          <w:tcPr>
            <w:tcW w:w="5035" w:type="dxa"/>
            <w:vAlign w:val="center"/>
          </w:tcPr>
          <w:p w14:paraId="0891280C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6570" w:type="dxa"/>
            <w:vAlign w:val="center"/>
          </w:tcPr>
          <w:p w14:paraId="43B9FDDF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  <w:p w14:paraId="514D1F9D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(Write in the Titles of the Sessions You Attended)</w:t>
            </w:r>
          </w:p>
        </w:tc>
        <w:tc>
          <w:tcPr>
            <w:tcW w:w="1260" w:type="dxa"/>
            <w:vAlign w:val="center"/>
          </w:tcPr>
          <w:p w14:paraId="16C2AE71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CHECK IF ATTENDED</w:t>
            </w:r>
          </w:p>
        </w:tc>
        <w:tc>
          <w:tcPr>
            <w:tcW w:w="1710" w:type="dxa"/>
            <w:vAlign w:val="center"/>
          </w:tcPr>
          <w:p w14:paraId="45AAE7D0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CREDITS AWARDED</w:t>
            </w:r>
          </w:p>
        </w:tc>
      </w:tr>
      <w:tr w:rsidR="003C76B9" w:rsidRPr="00B62CC5" w14:paraId="701BFCF0" w14:textId="77777777" w:rsidTr="00E13CF7">
        <w:tc>
          <w:tcPr>
            <w:tcW w:w="5035" w:type="dxa"/>
            <w:vAlign w:val="center"/>
          </w:tcPr>
          <w:p w14:paraId="3AA99B91" w14:textId="12C893FA" w:rsidR="003C76B9" w:rsidRPr="00143E3D" w:rsidRDefault="00797964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</w:t>
            </w:r>
            <w:r w:rsidR="0082109B"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024B">
              <w:rPr>
                <w:rFonts w:asciiTheme="majorHAnsi" w:hAnsiTheme="majorHAnsi"/>
                <w:sz w:val="20"/>
                <w:szCs w:val="20"/>
              </w:rPr>
              <w:t>1</w:t>
            </w:r>
            <w:r w:rsidR="000F11D5">
              <w:rPr>
                <w:rFonts w:asciiTheme="majorHAnsi" w:hAnsiTheme="majorHAnsi"/>
                <w:sz w:val="20"/>
                <w:szCs w:val="20"/>
              </w:rPr>
              <w:t>1/1</w:t>
            </w:r>
            <w:r w:rsidR="003C76B9" w:rsidRPr="00143E3D">
              <w:rPr>
                <w:rFonts w:asciiTheme="majorHAnsi" w:hAnsiTheme="majorHAnsi"/>
                <w:sz w:val="20"/>
                <w:szCs w:val="20"/>
              </w:rPr>
              <w:t xml:space="preserve"> Pre-Mee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ting </w:t>
            </w:r>
            <w:r w:rsidR="005E3CA4">
              <w:rPr>
                <w:rFonts w:asciiTheme="majorHAnsi" w:hAnsiTheme="majorHAnsi"/>
                <w:sz w:val="20"/>
                <w:szCs w:val="20"/>
              </w:rPr>
              <w:t>Institutes 10:00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am – </w:t>
            </w:r>
            <w:r w:rsidR="00832DD1">
              <w:rPr>
                <w:rFonts w:asciiTheme="majorHAnsi" w:hAnsiTheme="majorHAnsi"/>
                <w:sz w:val="20"/>
                <w:szCs w:val="20"/>
              </w:rPr>
              <w:t>2</w:t>
            </w:r>
            <w:r w:rsidR="003C76B9" w:rsidRPr="00143E3D">
              <w:rPr>
                <w:rFonts w:asciiTheme="majorHAnsi" w:hAnsiTheme="majorHAnsi"/>
                <w:sz w:val="20"/>
                <w:szCs w:val="20"/>
              </w:rPr>
              <w:t>:00pm</w:t>
            </w:r>
          </w:p>
        </w:tc>
        <w:tc>
          <w:tcPr>
            <w:tcW w:w="6570" w:type="dxa"/>
            <w:vAlign w:val="center"/>
          </w:tcPr>
          <w:p w14:paraId="17C1D79B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790531" w14:textId="77777777" w:rsidR="003C76B9" w:rsidRPr="00B62CC5" w:rsidRDefault="003C76B9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7C8DEE5" w14:textId="68F7D27C" w:rsidR="003C76B9" w:rsidRPr="00B62CC5" w:rsidRDefault="00934FA3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3C76B9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3C76B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C76B9" w:rsidRPr="00B62CC5" w14:paraId="4E9B60D5" w14:textId="77777777" w:rsidTr="00E13CF7">
        <w:trPr>
          <w:trHeight w:val="278"/>
        </w:trPr>
        <w:tc>
          <w:tcPr>
            <w:tcW w:w="5035" w:type="dxa"/>
            <w:vAlign w:val="center"/>
          </w:tcPr>
          <w:p w14:paraId="7CC37CCB" w14:textId="6F760EF2" w:rsidR="003C76B9" w:rsidRPr="00143E3D" w:rsidRDefault="00253CE6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 11/1</w:t>
            </w:r>
            <w:r w:rsidR="003C76B9" w:rsidRPr="00143E3D">
              <w:rPr>
                <w:rFonts w:asciiTheme="majorHAnsi" w:hAnsiTheme="majorHAnsi"/>
                <w:sz w:val="20"/>
                <w:szCs w:val="20"/>
              </w:rPr>
              <w:t xml:space="preserve"> Pre-Meeting Institutes </w:t>
            </w:r>
            <w:proofErr w:type="spellStart"/>
            <w:r w:rsidR="00797964">
              <w:rPr>
                <w:rFonts w:asciiTheme="majorHAnsi" w:hAnsiTheme="majorHAnsi"/>
                <w:sz w:val="20"/>
                <w:szCs w:val="20"/>
              </w:rPr>
              <w:t>2:00p</w:t>
            </w:r>
            <w:r w:rsidR="003C76B9" w:rsidRPr="00143E3D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  <w:r w:rsidR="003C76B9" w:rsidRPr="00143E3D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="00797964">
              <w:rPr>
                <w:rFonts w:asciiTheme="majorHAnsi" w:hAnsiTheme="majorHAnsi"/>
                <w:sz w:val="20"/>
                <w:szCs w:val="20"/>
              </w:rPr>
              <w:t>6:00pm</w:t>
            </w:r>
            <w:proofErr w:type="spellEnd"/>
          </w:p>
        </w:tc>
        <w:tc>
          <w:tcPr>
            <w:tcW w:w="6570" w:type="dxa"/>
            <w:vAlign w:val="center"/>
          </w:tcPr>
          <w:p w14:paraId="72977074" w14:textId="77777777" w:rsidR="003C76B9" w:rsidRPr="00B327EC" w:rsidRDefault="003C76B9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C203F5" w14:textId="77777777" w:rsidR="003C76B9" w:rsidRPr="00B62CC5" w:rsidRDefault="003C76B9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1EA48C" w14:textId="77777777" w:rsidR="003C76B9" w:rsidRPr="00B62CC5" w:rsidRDefault="003C76B9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</w:tr>
      <w:tr w:rsidR="008000C7" w:rsidRPr="00B62CC5" w14:paraId="619F8261" w14:textId="77777777" w:rsidTr="008000C7">
        <w:trPr>
          <w:trHeight w:val="80"/>
        </w:trPr>
        <w:tc>
          <w:tcPr>
            <w:tcW w:w="5035" w:type="dxa"/>
            <w:shd w:val="clear" w:color="auto" w:fill="000000" w:themeFill="text1"/>
            <w:vAlign w:val="center"/>
          </w:tcPr>
          <w:p w14:paraId="51CB671B" w14:textId="77777777" w:rsidR="008000C7" w:rsidRDefault="008000C7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000000" w:themeFill="text1"/>
            <w:vAlign w:val="center"/>
          </w:tcPr>
          <w:p w14:paraId="033F4975" w14:textId="77777777" w:rsidR="008000C7" w:rsidRPr="00B327EC" w:rsidRDefault="008000C7" w:rsidP="003C7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2DF1CE65" w14:textId="77777777" w:rsidR="008000C7" w:rsidRPr="00B62CC5" w:rsidRDefault="008000C7" w:rsidP="003C76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3087B7B6" w14:textId="77777777" w:rsidR="008000C7" w:rsidRDefault="008000C7" w:rsidP="003C76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964" w:rsidRPr="00B62CC5" w14:paraId="2785A334" w14:textId="77777777" w:rsidTr="00E13CF7">
        <w:tc>
          <w:tcPr>
            <w:tcW w:w="5035" w:type="dxa"/>
            <w:vAlign w:val="center"/>
          </w:tcPr>
          <w:p w14:paraId="73B53C6A" w14:textId="35B77E2A" w:rsidR="00797964" w:rsidRPr="00143E3D" w:rsidRDefault="00CE0B10" w:rsidP="008D33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</w:t>
            </w:r>
            <w:r w:rsidR="008D33EC">
              <w:rPr>
                <w:rFonts w:asciiTheme="majorHAnsi" w:hAnsiTheme="majorHAnsi"/>
                <w:sz w:val="20"/>
                <w:szCs w:val="20"/>
              </w:rPr>
              <w:t xml:space="preserve"> 11/</w:t>
            </w:r>
            <w:r w:rsidR="006E4CDD">
              <w:rPr>
                <w:rFonts w:asciiTheme="majorHAnsi" w:hAnsiTheme="majorHAnsi"/>
                <w:sz w:val="20"/>
                <w:szCs w:val="20"/>
              </w:rPr>
              <w:t>2</w:t>
            </w:r>
            <w:r w:rsidR="00797964" w:rsidRPr="00143E3D">
              <w:rPr>
                <w:rFonts w:asciiTheme="majorHAnsi" w:hAnsiTheme="majorHAnsi"/>
                <w:sz w:val="20"/>
                <w:szCs w:val="20"/>
              </w:rPr>
              <w:t xml:space="preserve"> Opening </w:t>
            </w:r>
            <w:r w:rsidR="008B1B32" w:rsidRPr="00143E3D">
              <w:rPr>
                <w:rFonts w:asciiTheme="majorHAnsi" w:hAnsiTheme="majorHAnsi"/>
                <w:sz w:val="20"/>
                <w:szCs w:val="20"/>
              </w:rPr>
              <w:t>Session</w:t>
            </w:r>
            <w:r w:rsidR="008B1B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8B1B32">
              <w:rPr>
                <w:rFonts w:asciiTheme="majorHAnsi" w:hAnsiTheme="majorHAnsi"/>
                <w:sz w:val="20"/>
                <w:szCs w:val="20"/>
              </w:rPr>
              <w:t>11:00</w:t>
            </w:r>
            <w:r w:rsidR="006F46E8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6F46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7964" w:rsidRPr="00143E3D">
              <w:rPr>
                <w:rFonts w:asciiTheme="majorHAnsi" w:hAnsiTheme="majorHAnsi"/>
                <w:sz w:val="20"/>
                <w:szCs w:val="20"/>
              </w:rPr>
              <w:t>-</w:t>
            </w:r>
            <w:r w:rsidR="006F46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8D33EC">
              <w:rPr>
                <w:rFonts w:asciiTheme="majorHAnsi" w:hAnsiTheme="majorHAnsi"/>
                <w:sz w:val="20"/>
                <w:szCs w:val="20"/>
              </w:rPr>
              <w:t>1</w:t>
            </w:r>
            <w:r w:rsidR="003C1144">
              <w:rPr>
                <w:rFonts w:asciiTheme="majorHAnsi" w:hAnsiTheme="majorHAnsi"/>
                <w:sz w:val="20"/>
                <w:szCs w:val="20"/>
              </w:rPr>
              <w:t>2</w:t>
            </w:r>
            <w:r w:rsidR="00797964" w:rsidRPr="00143E3D">
              <w:rPr>
                <w:rFonts w:asciiTheme="majorHAnsi" w:hAnsiTheme="majorHAnsi"/>
                <w:sz w:val="20"/>
                <w:szCs w:val="20"/>
              </w:rPr>
              <w:t>:</w:t>
            </w:r>
            <w:r w:rsidR="008D33EC">
              <w:rPr>
                <w:rFonts w:asciiTheme="majorHAnsi" w:hAnsiTheme="majorHAnsi"/>
                <w:sz w:val="20"/>
                <w:szCs w:val="20"/>
              </w:rPr>
              <w:t>3</w:t>
            </w:r>
            <w:r w:rsidR="00797964" w:rsidRPr="00143E3D">
              <w:rPr>
                <w:rFonts w:asciiTheme="majorHAnsi" w:hAnsiTheme="majorHAnsi"/>
                <w:sz w:val="20"/>
                <w:szCs w:val="20"/>
              </w:rPr>
              <w:t>0</w:t>
            </w:r>
            <w:r w:rsidR="006F46E8">
              <w:rPr>
                <w:rFonts w:asciiTheme="majorHAnsi" w:hAnsiTheme="majorHAnsi"/>
                <w:sz w:val="20"/>
                <w:szCs w:val="20"/>
              </w:rPr>
              <w:t>p</w:t>
            </w:r>
            <w:r w:rsidR="00797964" w:rsidRPr="00143E3D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0ADB9ADC" w14:textId="72636F32" w:rsidR="00797964" w:rsidRPr="00B327EC" w:rsidRDefault="00716FF5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DV 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1260" w:type="dxa"/>
            <w:vAlign w:val="center"/>
          </w:tcPr>
          <w:p w14:paraId="25D09036" w14:textId="77777777"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393A7D" w14:textId="77777777" w:rsidR="00797964" w:rsidRPr="00D320FF" w:rsidRDefault="008D33EC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797964" w:rsidRPr="00B62CC5" w14:paraId="42D8AE4F" w14:textId="77777777" w:rsidTr="00E13CF7">
        <w:tc>
          <w:tcPr>
            <w:tcW w:w="5035" w:type="dxa"/>
            <w:vAlign w:val="center"/>
          </w:tcPr>
          <w:p w14:paraId="4CD2DAE8" w14:textId="423424DD" w:rsidR="00797964" w:rsidRPr="008E69AF" w:rsidRDefault="00750F53" w:rsidP="00F05C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 11/2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45A65" w:rsidRPr="00045A65">
              <w:rPr>
                <w:rFonts w:asciiTheme="majorHAnsi" w:hAnsiTheme="majorHAnsi"/>
                <w:sz w:val="20"/>
                <w:szCs w:val="20"/>
              </w:rPr>
              <w:t xml:space="preserve">Concurrent Session </w:t>
            </w:r>
            <w:proofErr w:type="gramStart"/>
            <w:r w:rsidR="00F90550">
              <w:rPr>
                <w:rFonts w:asciiTheme="majorHAnsi" w:hAnsiTheme="majorHAnsi"/>
                <w:sz w:val="20"/>
                <w:szCs w:val="20"/>
              </w:rPr>
              <w:t>I</w:t>
            </w:r>
            <w:r w:rsidR="00F90550" w:rsidRPr="00045A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D3F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0550" w:rsidRPr="00045A65">
              <w:rPr>
                <w:rFonts w:asciiTheme="majorHAnsi" w:hAnsiTheme="majorHAnsi"/>
                <w:sz w:val="20"/>
                <w:szCs w:val="20"/>
              </w:rPr>
              <w:t>1:30</w:t>
            </w:r>
            <w:proofErr w:type="gramEnd"/>
            <w:r w:rsidR="003030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45A65" w:rsidRPr="00045A65">
              <w:rPr>
                <w:rFonts w:asciiTheme="majorHAnsi" w:hAnsiTheme="majorHAnsi"/>
                <w:sz w:val="20"/>
                <w:szCs w:val="20"/>
              </w:rPr>
              <w:t>-</w:t>
            </w:r>
            <w:r w:rsidR="003030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05C2B">
              <w:rPr>
                <w:rFonts w:asciiTheme="majorHAnsi" w:hAnsiTheme="majorHAnsi"/>
                <w:sz w:val="20"/>
                <w:szCs w:val="20"/>
              </w:rPr>
              <w:t>3</w:t>
            </w:r>
            <w:r w:rsidR="00045A65" w:rsidRPr="00045A65">
              <w:rPr>
                <w:rFonts w:asciiTheme="majorHAnsi" w:hAnsiTheme="majorHAnsi"/>
                <w:sz w:val="20"/>
                <w:szCs w:val="20"/>
              </w:rPr>
              <w:t>:</w:t>
            </w:r>
            <w:r w:rsidR="007D2558">
              <w:rPr>
                <w:rFonts w:asciiTheme="majorHAnsi" w:hAnsiTheme="majorHAnsi"/>
                <w:sz w:val="20"/>
                <w:szCs w:val="20"/>
              </w:rPr>
              <w:t>00</w:t>
            </w:r>
            <w:r w:rsidR="00F05C2B">
              <w:rPr>
                <w:rFonts w:asciiTheme="majorHAnsi" w:hAnsiTheme="majorHAnsi"/>
                <w:sz w:val="20"/>
                <w:szCs w:val="20"/>
              </w:rPr>
              <w:t>p</w:t>
            </w:r>
            <w:r w:rsidR="00045A65" w:rsidRPr="00045A65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5024C807" w14:textId="77777777" w:rsidR="00797964" w:rsidRPr="00B327EC" w:rsidRDefault="00797964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1A94E7" w14:textId="77777777"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CF2C06" w14:textId="3BC2C5FC" w:rsidR="00797964" w:rsidRPr="00D320FF" w:rsidRDefault="00F05C2B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3030E9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797964" w:rsidRPr="00B62CC5" w14:paraId="3961DDC1" w14:textId="77777777" w:rsidTr="00E13CF7">
        <w:tc>
          <w:tcPr>
            <w:tcW w:w="5035" w:type="dxa"/>
            <w:vAlign w:val="center"/>
          </w:tcPr>
          <w:p w14:paraId="0DA3D529" w14:textId="1DDF745C" w:rsidR="00797964" w:rsidRPr="008E69AF" w:rsidRDefault="001B0E8B" w:rsidP="00045A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 11/2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 xml:space="preserve">Concurrent Session </w:t>
            </w:r>
            <w:proofErr w:type="gramStart"/>
            <w:r w:rsidR="003B4EB6">
              <w:rPr>
                <w:rFonts w:asciiTheme="majorHAnsi" w:hAnsiTheme="majorHAnsi"/>
                <w:sz w:val="20"/>
                <w:szCs w:val="20"/>
              </w:rPr>
              <w:t>II</w:t>
            </w:r>
            <w:r w:rsidR="00F05C2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B4EB6">
              <w:rPr>
                <w:rFonts w:asciiTheme="majorHAnsi" w:hAnsiTheme="majorHAnsi"/>
                <w:sz w:val="20"/>
                <w:szCs w:val="20"/>
              </w:rPr>
              <w:t>3</w:t>
            </w:r>
            <w:r w:rsidR="00F05C2B">
              <w:rPr>
                <w:rFonts w:asciiTheme="majorHAnsi" w:hAnsiTheme="majorHAnsi"/>
                <w:sz w:val="20"/>
                <w:szCs w:val="20"/>
              </w:rPr>
              <w:t>:</w:t>
            </w:r>
            <w:r w:rsidR="003B4EB6">
              <w:rPr>
                <w:rFonts w:asciiTheme="majorHAnsi" w:hAnsiTheme="majorHAnsi"/>
                <w:sz w:val="20"/>
                <w:szCs w:val="20"/>
              </w:rPr>
              <w:t>3</w:t>
            </w:r>
            <w:r w:rsidR="00F05C2B">
              <w:rPr>
                <w:rFonts w:asciiTheme="majorHAnsi" w:hAnsiTheme="majorHAnsi"/>
                <w:sz w:val="20"/>
                <w:szCs w:val="20"/>
              </w:rPr>
              <w:t>0</w:t>
            </w:r>
            <w:proofErr w:type="gramEnd"/>
            <w:r w:rsidR="003B4E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5C2B">
              <w:rPr>
                <w:rFonts w:asciiTheme="majorHAnsi" w:hAnsiTheme="majorHAnsi"/>
                <w:sz w:val="20"/>
                <w:szCs w:val="20"/>
              </w:rPr>
              <w:t>-</w:t>
            </w:r>
            <w:r w:rsidR="003B4E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B4EB6">
              <w:rPr>
                <w:rFonts w:asciiTheme="majorHAnsi" w:hAnsiTheme="majorHAnsi"/>
                <w:sz w:val="20"/>
                <w:szCs w:val="20"/>
              </w:rPr>
              <w:t>5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:</w:t>
            </w:r>
            <w:r w:rsidR="00DC4943">
              <w:rPr>
                <w:rFonts w:asciiTheme="majorHAnsi" w:hAnsiTheme="majorHAnsi"/>
                <w:sz w:val="20"/>
                <w:szCs w:val="20"/>
              </w:rPr>
              <w:t>00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6570" w:type="dxa"/>
            <w:vAlign w:val="center"/>
          </w:tcPr>
          <w:p w14:paraId="61352BCE" w14:textId="77777777" w:rsidR="00797964" w:rsidRPr="00B327EC" w:rsidRDefault="00797964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DE7A97" w14:textId="77777777"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511DD41" w14:textId="40A2C174" w:rsidR="00797964" w:rsidRPr="00D320FF" w:rsidRDefault="008000C7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797964" w:rsidRPr="00B62CC5" w14:paraId="208AF1A8" w14:textId="77777777" w:rsidTr="00E13CF7">
        <w:tc>
          <w:tcPr>
            <w:tcW w:w="5035" w:type="dxa"/>
            <w:vAlign w:val="center"/>
          </w:tcPr>
          <w:p w14:paraId="7A851877" w14:textId="3EDC4C52" w:rsidR="00797964" w:rsidRDefault="00117917" w:rsidP="00F05C2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 11/2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5A65">
              <w:rPr>
                <w:rFonts w:asciiTheme="majorHAnsi" w:hAnsiTheme="majorHAnsi"/>
                <w:sz w:val="20"/>
                <w:szCs w:val="20"/>
              </w:rPr>
              <w:t xml:space="preserve">Concurrent Session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797964" w:rsidRPr="00F577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79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F05C2B">
              <w:rPr>
                <w:rFonts w:asciiTheme="majorHAnsi" w:hAnsiTheme="majorHAnsi"/>
                <w:sz w:val="20"/>
                <w:szCs w:val="20"/>
              </w:rPr>
              <w:t>:</w:t>
            </w:r>
            <w:r w:rsidR="00513F56">
              <w:rPr>
                <w:rFonts w:asciiTheme="majorHAnsi" w:hAnsiTheme="majorHAnsi"/>
                <w:sz w:val="20"/>
                <w:szCs w:val="20"/>
              </w:rPr>
              <w:t>3</w:t>
            </w:r>
            <w:r w:rsidR="00F05C2B">
              <w:rPr>
                <w:rFonts w:asciiTheme="majorHAnsi" w:hAnsiTheme="majorHAnsi"/>
                <w:sz w:val="20"/>
                <w:szCs w:val="20"/>
              </w:rPr>
              <w:t>0</w:t>
            </w:r>
            <w:proofErr w:type="gramEnd"/>
            <w:r w:rsidR="00513F56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="00513F56">
              <w:rPr>
                <w:rFonts w:asciiTheme="majorHAnsi" w:hAnsiTheme="majorHAnsi"/>
                <w:sz w:val="20"/>
                <w:szCs w:val="20"/>
              </w:rPr>
              <w:t>7:00pm</w:t>
            </w:r>
            <w:proofErr w:type="spellEnd"/>
          </w:p>
        </w:tc>
        <w:tc>
          <w:tcPr>
            <w:tcW w:w="6570" w:type="dxa"/>
            <w:vAlign w:val="center"/>
          </w:tcPr>
          <w:p w14:paraId="5F0887E3" w14:textId="77777777" w:rsidR="00797964" w:rsidRDefault="00797964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51F6A4" w14:textId="77777777"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46FCFFE" w14:textId="44D6D5EB" w:rsidR="00797964" w:rsidRPr="00D320FF" w:rsidRDefault="00085C7F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F05C2B" w:rsidRPr="00B62CC5" w14:paraId="468D9F1E" w14:textId="77777777" w:rsidTr="00E13CF7">
        <w:tc>
          <w:tcPr>
            <w:tcW w:w="5035" w:type="dxa"/>
            <w:vAlign w:val="center"/>
          </w:tcPr>
          <w:p w14:paraId="0D657E38" w14:textId="40C9CA93" w:rsidR="00F05C2B" w:rsidRPr="00882A52" w:rsidRDefault="00973B48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 11/2</w:t>
            </w:r>
            <w:r w:rsidRPr="00143E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5C2B">
              <w:rPr>
                <w:rFonts w:asciiTheme="majorHAnsi" w:hAnsiTheme="majorHAnsi"/>
                <w:sz w:val="20"/>
                <w:szCs w:val="20"/>
              </w:rPr>
              <w:t xml:space="preserve">Concurrent Session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IV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631D7">
              <w:rPr>
                <w:rFonts w:asciiTheme="majorHAnsi" w:hAnsiTheme="majorHAnsi"/>
                <w:sz w:val="20"/>
                <w:szCs w:val="20"/>
              </w:rPr>
              <w:t>7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:</w:t>
            </w:r>
            <w:r w:rsidR="004631D7">
              <w:rPr>
                <w:rFonts w:asciiTheme="majorHAnsi" w:hAnsiTheme="majorHAnsi"/>
                <w:sz w:val="20"/>
                <w:szCs w:val="20"/>
              </w:rPr>
              <w:t>3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0</w:t>
            </w:r>
            <w:proofErr w:type="gramEnd"/>
            <w:r w:rsidR="004631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-</w:t>
            </w:r>
            <w:r w:rsidR="004631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631D7">
              <w:rPr>
                <w:rFonts w:asciiTheme="majorHAnsi" w:hAnsiTheme="majorHAnsi"/>
                <w:sz w:val="20"/>
                <w:szCs w:val="20"/>
              </w:rPr>
              <w:t>9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:</w:t>
            </w:r>
            <w:r w:rsidR="004631D7">
              <w:rPr>
                <w:rFonts w:asciiTheme="majorHAnsi" w:hAnsiTheme="majorHAnsi"/>
                <w:sz w:val="20"/>
                <w:szCs w:val="20"/>
              </w:rPr>
              <w:t>00</w:t>
            </w:r>
            <w:r w:rsidR="00F05C2B" w:rsidRPr="00F05C2B">
              <w:rPr>
                <w:rFonts w:asciiTheme="majorHAnsi" w:hAnsiTheme="majorHAnsi"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6570" w:type="dxa"/>
            <w:vAlign w:val="center"/>
          </w:tcPr>
          <w:p w14:paraId="09A7E910" w14:textId="77777777" w:rsidR="00F05C2B" w:rsidRPr="00882A52" w:rsidRDefault="00F05C2B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A4BF91" w14:textId="77777777" w:rsidR="00F05C2B" w:rsidRPr="00B62CC5" w:rsidRDefault="00F05C2B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55CC5C" w14:textId="33E33C14" w:rsidR="00F05C2B" w:rsidRPr="00D320FF" w:rsidRDefault="00D02498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EF4952" w:rsidRPr="00B62CC5" w14:paraId="1642CF4C" w14:textId="77777777" w:rsidTr="00EF4952">
        <w:tc>
          <w:tcPr>
            <w:tcW w:w="5035" w:type="dxa"/>
            <w:shd w:val="clear" w:color="auto" w:fill="000000" w:themeFill="text1"/>
            <w:vAlign w:val="center"/>
          </w:tcPr>
          <w:p w14:paraId="2626F341" w14:textId="77777777" w:rsidR="00EF4952" w:rsidRDefault="00EF4952" w:rsidP="0079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000000" w:themeFill="text1"/>
            <w:vAlign w:val="center"/>
          </w:tcPr>
          <w:p w14:paraId="3F4EB94A" w14:textId="77777777" w:rsidR="00EF4952" w:rsidRPr="00882A52" w:rsidRDefault="00EF4952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4A2719F5" w14:textId="77777777" w:rsidR="00EF4952" w:rsidRPr="00B62CC5" w:rsidRDefault="00EF4952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591BB02F" w14:textId="77777777" w:rsidR="00EF4952" w:rsidRPr="00D320FF" w:rsidRDefault="00EF4952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964" w:rsidRPr="00B62CC5" w14:paraId="76371B2A" w14:textId="77777777" w:rsidTr="00E13CF7">
        <w:tc>
          <w:tcPr>
            <w:tcW w:w="5035" w:type="dxa"/>
            <w:vAlign w:val="center"/>
          </w:tcPr>
          <w:p w14:paraId="421E167E" w14:textId="72914E9C" w:rsidR="00797964" w:rsidRPr="00882A52" w:rsidRDefault="005341AE" w:rsidP="0079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</w:t>
            </w:r>
            <w:r w:rsidR="004F77C5">
              <w:rPr>
                <w:rFonts w:asciiTheme="majorHAnsi" w:hAnsiTheme="majorHAnsi"/>
                <w:sz w:val="20"/>
                <w:szCs w:val="20"/>
              </w:rPr>
              <w:t xml:space="preserve"> 11/</w:t>
            </w:r>
            <w:r w:rsidR="00093FB6">
              <w:rPr>
                <w:rFonts w:asciiTheme="majorHAnsi" w:hAnsiTheme="majorHAnsi"/>
                <w:sz w:val="20"/>
                <w:szCs w:val="20"/>
              </w:rPr>
              <w:t>3</w:t>
            </w:r>
            <w:r w:rsidR="004F77C5">
              <w:rPr>
                <w:rFonts w:asciiTheme="majorHAnsi" w:hAnsiTheme="majorHAnsi"/>
                <w:sz w:val="20"/>
                <w:szCs w:val="20"/>
              </w:rPr>
              <w:t xml:space="preserve"> Concurrent Session </w:t>
            </w:r>
            <w:proofErr w:type="gramStart"/>
            <w:r w:rsidR="00093FB6">
              <w:rPr>
                <w:rFonts w:asciiTheme="majorHAnsi" w:hAnsiTheme="majorHAnsi"/>
                <w:sz w:val="20"/>
                <w:szCs w:val="20"/>
              </w:rPr>
              <w:t>I</w:t>
            </w:r>
            <w:r w:rsidR="004F77C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93FB6">
              <w:rPr>
                <w:rFonts w:asciiTheme="majorHAnsi" w:hAnsiTheme="majorHAnsi"/>
                <w:sz w:val="20"/>
                <w:szCs w:val="20"/>
              </w:rPr>
              <w:t>8</w:t>
            </w:r>
            <w:r w:rsidR="004F77C5">
              <w:rPr>
                <w:rFonts w:asciiTheme="majorHAnsi" w:hAnsiTheme="majorHAnsi"/>
                <w:sz w:val="20"/>
                <w:szCs w:val="20"/>
              </w:rPr>
              <w:t>:00</w:t>
            </w:r>
            <w:proofErr w:type="gramEnd"/>
            <w:r w:rsidR="00093F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77C5">
              <w:rPr>
                <w:rFonts w:asciiTheme="majorHAnsi" w:hAnsiTheme="majorHAnsi"/>
                <w:sz w:val="20"/>
                <w:szCs w:val="20"/>
              </w:rPr>
              <w:t>-</w:t>
            </w:r>
            <w:r w:rsidR="00093F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93FB6">
              <w:rPr>
                <w:rFonts w:asciiTheme="majorHAnsi" w:hAnsiTheme="majorHAnsi"/>
                <w:sz w:val="20"/>
                <w:szCs w:val="20"/>
              </w:rPr>
              <w:t>9</w:t>
            </w:r>
            <w:r w:rsidR="00797964" w:rsidRPr="00882A52">
              <w:rPr>
                <w:rFonts w:asciiTheme="majorHAnsi" w:hAnsiTheme="majorHAnsi"/>
                <w:sz w:val="20"/>
                <w:szCs w:val="20"/>
              </w:rPr>
              <w:t>:</w:t>
            </w:r>
            <w:r w:rsidR="00093FB6">
              <w:rPr>
                <w:rFonts w:asciiTheme="majorHAnsi" w:hAnsiTheme="majorHAnsi"/>
                <w:sz w:val="20"/>
                <w:szCs w:val="20"/>
              </w:rPr>
              <w:t>30</w:t>
            </w:r>
            <w:r w:rsidR="00044D64">
              <w:rPr>
                <w:rFonts w:asciiTheme="majorHAnsi" w:hAnsiTheme="majorHAnsi"/>
                <w:sz w:val="20"/>
                <w:szCs w:val="20"/>
              </w:rPr>
              <w:t>a</w:t>
            </w:r>
            <w:r w:rsidR="004F77C5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1751BC63" w14:textId="77777777" w:rsidR="00797964" w:rsidRPr="00882A52" w:rsidRDefault="00797964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B4E8EC" w14:textId="77777777"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588018" w14:textId="04D4C70D" w:rsidR="00797964" w:rsidRPr="00D320FF" w:rsidRDefault="00044D64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797964" w:rsidRPr="00B62CC5" w14:paraId="26FC5641" w14:textId="77777777" w:rsidTr="00E13CF7">
        <w:tc>
          <w:tcPr>
            <w:tcW w:w="5035" w:type="dxa"/>
            <w:vAlign w:val="center"/>
          </w:tcPr>
          <w:p w14:paraId="3B1A239A" w14:textId="3AFE2A39" w:rsidR="00797964" w:rsidRPr="00882A52" w:rsidRDefault="00CE2668" w:rsidP="00E46A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 11/3 Concurrent Session </w:t>
            </w:r>
            <w:proofErr w:type="gramStart"/>
            <w:r w:rsidR="00896B4C">
              <w:rPr>
                <w:rFonts w:asciiTheme="majorHAnsi" w:hAnsiTheme="majorHAnsi"/>
                <w:sz w:val="20"/>
                <w:szCs w:val="20"/>
              </w:rPr>
              <w:t>II</w:t>
            </w:r>
            <w:r w:rsidR="00E46A15" w:rsidRPr="00E46A15">
              <w:rPr>
                <w:rFonts w:asciiTheme="majorHAnsi" w:hAnsiTheme="majorHAnsi"/>
                <w:sz w:val="20"/>
                <w:szCs w:val="20"/>
              </w:rPr>
              <w:t xml:space="preserve">  10:00</w:t>
            </w:r>
            <w:proofErr w:type="gramEnd"/>
            <w:r w:rsidR="00896B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46A15" w:rsidRPr="00E46A15">
              <w:rPr>
                <w:rFonts w:asciiTheme="majorHAnsi" w:hAnsiTheme="majorHAnsi"/>
                <w:sz w:val="20"/>
                <w:szCs w:val="20"/>
              </w:rPr>
              <w:t>-</w:t>
            </w:r>
            <w:r w:rsidR="00896B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46A15" w:rsidRPr="00E46A15">
              <w:rPr>
                <w:rFonts w:asciiTheme="majorHAnsi" w:hAnsiTheme="majorHAnsi"/>
                <w:sz w:val="20"/>
                <w:szCs w:val="20"/>
              </w:rPr>
              <w:t>11:</w:t>
            </w:r>
            <w:r w:rsidR="00896B4C">
              <w:rPr>
                <w:rFonts w:asciiTheme="majorHAnsi" w:hAnsiTheme="majorHAnsi"/>
                <w:sz w:val="20"/>
                <w:szCs w:val="20"/>
              </w:rPr>
              <w:t>30</w:t>
            </w:r>
            <w:r w:rsidR="00E46A15" w:rsidRPr="00E46A15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6570" w:type="dxa"/>
            <w:vAlign w:val="center"/>
          </w:tcPr>
          <w:p w14:paraId="74D4A2D5" w14:textId="77777777" w:rsidR="00797964" w:rsidRPr="00882A52" w:rsidRDefault="00797964" w:rsidP="007979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77C80E" w14:textId="77777777" w:rsidR="00797964" w:rsidRPr="00B62CC5" w:rsidRDefault="00797964" w:rsidP="0079796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A429289" w14:textId="38AF98F6" w:rsidR="00797964" w:rsidRPr="00D320FF" w:rsidRDefault="00A33A74" w:rsidP="007979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7A41A816" w14:textId="77777777" w:rsidTr="00E13CF7">
        <w:tc>
          <w:tcPr>
            <w:tcW w:w="5035" w:type="dxa"/>
            <w:vAlign w:val="center"/>
          </w:tcPr>
          <w:p w14:paraId="3985D634" w14:textId="437A95AB" w:rsidR="00DF47AC" w:rsidRPr="00882A52" w:rsidRDefault="00DF47AC" w:rsidP="00DF47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 11/3 Concurrent Session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 xml:space="preserve">  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E2595C">
              <w:rPr>
                <w:rFonts w:asciiTheme="majorHAnsi" w:hAnsiTheme="majorHAnsi"/>
                <w:sz w:val="20"/>
                <w:szCs w:val="20"/>
              </w:rPr>
              <w:t>p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6570" w:type="dxa"/>
            <w:vAlign w:val="center"/>
          </w:tcPr>
          <w:p w14:paraId="5E775385" w14:textId="50CCA78C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CBEBDC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42428E6" w14:textId="38E3FB08" w:rsidR="00DF47AC" w:rsidRPr="00D320FF" w:rsidRDefault="00E2595C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38C66B12" w14:textId="77777777" w:rsidTr="00E13CF7">
        <w:tc>
          <w:tcPr>
            <w:tcW w:w="5035" w:type="dxa"/>
            <w:vAlign w:val="center"/>
          </w:tcPr>
          <w:p w14:paraId="43DA5E76" w14:textId="6D8AB139" w:rsidR="00DF47AC" w:rsidRDefault="00F44D57" w:rsidP="00DF47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 11/3 </w:t>
            </w:r>
            <w:r w:rsidR="002A3BD0">
              <w:rPr>
                <w:rFonts w:asciiTheme="majorHAnsi" w:hAnsiTheme="majorHAnsi"/>
                <w:sz w:val="20"/>
                <w:szCs w:val="20"/>
              </w:rPr>
              <w:t xml:space="preserve">Keynote </w:t>
            </w:r>
            <w:r w:rsidR="00C14478">
              <w:rPr>
                <w:rFonts w:asciiTheme="majorHAnsi" w:hAnsiTheme="majorHAnsi"/>
                <w:sz w:val="20"/>
                <w:szCs w:val="20"/>
              </w:rPr>
              <w:t>Presentation</w:t>
            </w:r>
            <w:r w:rsidR="00C14478" w:rsidRPr="00E46A15">
              <w:rPr>
                <w:rFonts w:asciiTheme="majorHAnsi" w:hAnsiTheme="majorHAnsi"/>
                <w:sz w:val="20"/>
                <w:szCs w:val="20"/>
              </w:rPr>
              <w:t xml:space="preserve"> 2:00</w:t>
            </w:r>
            <w:r w:rsidR="002A3B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47AC" w:rsidRPr="00E46A15">
              <w:rPr>
                <w:rFonts w:asciiTheme="majorHAnsi" w:hAnsiTheme="majorHAnsi"/>
                <w:sz w:val="20"/>
                <w:szCs w:val="20"/>
              </w:rPr>
              <w:t>-</w:t>
            </w:r>
            <w:r w:rsidR="002A3BD0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DF47AC" w:rsidRPr="00E46A15">
              <w:rPr>
                <w:rFonts w:asciiTheme="majorHAnsi" w:hAnsiTheme="majorHAnsi"/>
                <w:sz w:val="20"/>
                <w:szCs w:val="20"/>
              </w:rPr>
              <w:t>:</w:t>
            </w:r>
            <w:r w:rsidR="002A3BD0">
              <w:rPr>
                <w:rFonts w:asciiTheme="majorHAnsi" w:hAnsiTheme="majorHAnsi"/>
                <w:sz w:val="20"/>
                <w:szCs w:val="20"/>
              </w:rPr>
              <w:t>30</w:t>
            </w:r>
            <w:r w:rsidR="00DF47AC" w:rsidRPr="00E46A15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6570" w:type="dxa"/>
            <w:vAlign w:val="center"/>
          </w:tcPr>
          <w:p w14:paraId="2B66A21F" w14:textId="3B2833DC" w:rsidR="00DF47AC" w:rsidRPr="00882A52" w:rsidRDefault="007D6E31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9054A">
              <w:rPr>
                <w:rFonts w:asciiTheme="majorHAnsi" w:hAnsiTheme="majorHAnsi"/>
                <w:b/>
                <w:sz w:val="20"/>
                <w:szCs w:val="20"/>
              </w:rPr>
              <w:t>Societal Trauma and Historical Trauma: Addressing the Trauma of Racism</w:t>
            </w:r>
          </w:p>
        </w:tc>
        <w:tc>
          <w:tcPr>
            <w:tcW w:w="1260" w:type="dxa"/>
            <w:vAlign w:val="center"/>
          </w:tcPr>
          <w:p w14:paraId="1B663D28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44DC5B" w14:textId="62E8312E" w:rsidR="00DF47AC" w:rsidRDefault="0069054A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07FD8E3A" w14:textId="77777777" w:rsidTr="00E13CF7">
        <w:tc>
          <w:tcPr>
            <w:tcW w:w="5035" w:type="dxa"/>
          </w:tcPr>
          <w:p w14:paraId="2F066D7A" w14:textId="61FD8440" w:rsidR="00DF47AC" w:rsidRPr="000F18B0" w:rsidRDefault="0075048E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 11/3 Keynote Presentation</w:t>
            </w:r>
            <w:r w:rsidR="00DF74E5">
              <w:rPr>
                <w:rFonts w:asciiTheme="majorHAnsi" w:hAnsiTheme="majorHAnsi"/>
                <w:sz w:val="20"/>
                <w:szCs w:val="20"/>
              </w:rPr>
              <w:t xml:space="preserve"> 4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DF74E5">
              <w:rPr>
                <w:rFonts w:asciiTheme="majorHAnsi" w:hAnsiTheme="majorHAnsi"/>
                <w:sz w:val="20"/>
                <w:szCs w:val="20"/>
              </w:rPr>
              <w:t>5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6570" w:type="dxa"/>
            <w:vAlign w:val="center"/>
          </w:tcPr>
          <w:p w14:paraId="24A2B64A" w14:textId="4513911C" w:rsidR="00DF47AC" w:rsidRPr="00882A52" w:rsidRDefault="000E60AE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60AE">
              <w:rPr>
                <w:rFonts w:asciiTheme="majorHAnsi" w:hAnsiTheme="majorHAnsi"/>
                <w:b/>
                <w:sz w:val="20"/>
                <w:szCs w:val="20"/>
              </w:rPr>
              <w:t>The Art of Effective Allyship: Learning to Step up and Step Back</w:t>
            </w:r>
          </w:p>
        </w:tc>
        <w:tc>
          <w:tcPr>
            <w:tcW w:w="1260" w:type="dxa"/>
            <w:vAlign w:val="center"/>
          </w:tcPr>
          <w:p w14:paraId="11380DFA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7CE22C" w14:textId="5B20F09C" w:rsidR="00DF47AC" w:rsidRDefault="000E60AE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1EF7B85A" w14:textId="77777777" w:rsidTr="00E13CF7">
        <w:tc>
          <w:tcPr>
            <w:tcW w:w="5035" w:type="dxa"/>
          </w:tcPr>
          <w:p w14:paraId="2545EB30" w14:textId="6B6EA1FB" w:rsidR="00DF47AC" w:rsidRPr="000F18B0" w:rsidRDefault="00454624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 11/3 Concurrent Session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CB4F04">
              <w:rPr>
                <w:rFonts w:asciiTheme="majorHAnsi" w:hAnsiTheme="majorHAnsi"/>
                <w:sz w:val="20"/>
                <w:szCs w:val="20"/>
              </w:rPr>
              <w:t>V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B4F04">
              <w:rPr>
                <w:rFonts w:asciiTheme="majorHAnsi" w:hAnsiTheme="majorHAnsi"/>
                <w:sz w:val="20"/>
                <w:szCs w:val="20"/>
              </w:rPr>
              <w:t>6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B4F04">
              <w:rPr>
                <w:rFonts w:asciiTheme="majorHAnsi" w:hAnsiTheme="majorHAnsi"/>
                <w:sz w:val="20"/>
                <w:szCs w:val="20"/>
              </w:rPr>
              <w:t>7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30p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065C590C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D0D536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99046C5" w14:textId="000B6FE7" w:rsidR="00DF47AC" w:rsidRDefault="00CB4F04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100E0D94" w14:textId="77777777" w:rsidTr="00E13CF7">
        <w:tc>
          <w:tcPr>
            <w:tcW w:w="5035" w:type="dxa"/>
          </w:tcPr>
          <w:p w14:paraId="206824CC" w14:textId="36DA35F6" w:rsidR="00DF47AC" w:rsidRPr="000F18B0" w:rsidRDefault="002E73AB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 11/3 Concurrent Session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="003A6CBD">
              <w:rPr>
                <w:rFonts w:asciiTheme="majorHAnsi" w:hAnsiTheme="majorHAnsi"/>
                <w:sz w:val="20"/>
                <w:szCs w:val="20"/>
              </w:rPr>
              <w:t>11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:00</w:t>
            </w:r>
            <w:proofErr w:type="gramEnd"/>
            <w:r w:rsidR="003A6CBD">
              <w:rPr>
                <w:rFonts w:asciiTheme="majorHAnsi" w:hAnsiTheme="majorHAnsi"/>
                <w:sz w:val="20"/>
                <w:szCs w:val="20"/>
              </w:rPr>
              <w:t>p</w:t>
            </w:r>
            <w:r w:rsidR="00EE1D32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E1D32">
              <w:rPr>
                <w:rFonts w:asciiTheme="majorHAnsi" w:hAnsiTheme="majorHAnsi"/>
                <w:sz w:val="20"/>
                <w:szCs w:val="20"/>
              </w:rPr>
              <w:t>12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EE1D32">
              <w:rPr>
                <w:rFonts w:asciiTheme="majorHAnsi" w:hAnsiTheme="majorHAnsi"/>
                <w:sz w:val="20"/>
                <w:szCs w:val="20"/>
              </w:rPr>
              <w:t>a</w:t>
            </w:r>
            <w:r w:rsidRPr="00E46A15">
              <w:rPr>
                <w:rFonts w:asciiTheme="majorHAnsi" w:hAnsiTheme="majorHAns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56586041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7175A8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BB71EA" w14:textId="53B78E34" w:rsidR="00DF47AC" w:rsidRDefault="00EE1D32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ED6BE5" w:rsidRPr="00B62CC5" w14:paraId="74051826" w14:textId="77777777" w:rsidTr="00ED6BE5">
        <w:tc>
          <w:tcPr>
            <w:tcW w:w="5035" w:type="dxa"/>
            <w:shd w:val="clear" w:color="auto" w:fill="000000" w:themeFill="text1"/>
          </w:tcPr>
          <w:p w14:paraId="6171F37E" w14:textId="77777777" w:rsidR="00ED6BE5" w:rsidRDefault="00ED6BE5" w:rsidP="00DF47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000000" w:themeFill="text1"/>
            <w:vAlign w:val="center"/>
          </w:tcPr>
          <w:p w14:paraId="6B97114C" w14:textId="77777777" w:rsidR="00ED6BE5" w:rsidRPr="00882A52" w:rsidRDefault="00ED6BE5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D7F795D" w14:textId="77777777" w:rsidR="00ED6BE5" w:rsidRPr="00B62CC5" w:rsidRDefault="00ED6BE5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3E5F95DD" w14:textId="77777777" w:rsidR="00ED6BE5" w:rsidRDefault="00ED6BE5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47AC" w:rsidRPr="00B62CC5" w14:paraId="15446724" w14:textId="77777777" w:rsidTr="00E13CF7">
        <w:tc>
          <w:tcPr>
            <w:tcW w:w="5035" w:type="dxa"/>
          </w:tcPr>
          <w:p w14:paraId="062BAC14" w14:textId="6F3D6BDA" w:rsidR="00DF47AC" w:rsidRPr="000F18B0" w:rsidRDefault="006A31B4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</w:t>
            </w:r>
            <w:r w:rsidR="00DF47AC">
              <w:rPr>
                <w:rFonts w:asciiTheme="majorHAnsi" w:hAnsiTheme="majorHAnsi"/>
                <w:sz w:val="20"/>
              </w:rPr>
              <w:t xml:space="preserve"> 11/</w:t>
            </w:r>
            <w:r>
              <w:rPr>
                <w:rFonts w:asciiTheme="majorHAnsi" w:hAnsiTheme="majorHAnsi"/>
                <w:sz w:val="20"/>
              </w:rPr>
              <w:t>4</w:t>
            </w:r>
            <w:r w:rsidR="00DF47AC"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 w:rsidR="00E26F64">
              <w:rPr>
                <w:rFonts w:asciiTheme="majorHAnsi" w:hAnsiTheme="majorHAnsi"/>
                <w:sz w:val="20"/>
              </w:rPr>
              <w:t>I</w:t>
            </w:r>
            <w:r w:rsidR="00DF47AC" w:rsidRPr="000F18B0">
              <w:rPr>
                <w:rFonts w:asciiTheme="majorHAnsi" w:hAnsiTheme="majorHAnsi"/>
                <w:sz w:val="20"/>
              </w:rPr>
              <w:t xml:space="preserve">  </w:t>
            </w:r>
            <w:r w:rsidR="00E26F64">
              <w:rPr>
                <w:rFonts w:asciiTheme="majorHAnsi" w:hAnsiTheme="majorHAnsi"/>
                <w:sz w:val="20"/>
              </w:rPr>
              <w:t>6</w:t>
            </w:r>
            <w:r w:rsidR="00DF47AC"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 w:rsidR="00E26F64">
              <w:rPr>
                <w:rFonts w:asciiTheme="majorHAnsi" w:hAnsiTheme="majorHAnsi"/>
                <w:sz w:val="20"/>
              </w:rPr>
              <w:t xml:space="preserve"> </w:t>
            </w:r>
            <w:r w:rsidR="00DF47AC" w:rsidRPr="000F18B0">
              <w:rPr>
                <w:rFonts w:asciiTheme="majorHAnsi" w:hAnsiTheme="majorHAnsi"/>
                <w:sz w:val="20"/>
              </w:rPr>
              <w:t>-</w:t>
            </w:r>
            <w:r w:rsidR="00E26F6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E26F64">
              <w:rPr>
                <w:rFonts w:asciiTheme="majorHAnsi" w:hAnsiTheme="majorHAnsi"/>
                <w:sz w:val="20"/>
              </w:rPr>
              <w:t>7</w:t>
            </w:r>
            <w:r w:rsidR="00DF47AC" w:rsidRPr="000F18B0">
              <w:rPr>
                <w:rFonts w:asciiTheme="majorHAnsi" w:hAnsiTheme="majorHAnsi"/>
                <w:sz w:val="20"/>
              </w:rPr>
              <w:t>:</w:t>
            </w:r>
            <w:r w:rsidR="00672F2E">
              <w:rPr>
                <w:rFonts w:asciiTheme="majorHAnsi" w:hAnsiTheme="majorHAnsi"/>
                <w:sz w:val="20"/>
              </w:rPr>
              <w:t>30</w:t>
            </w:r>
            <w:r w:rsidR="00DF47AC" w:rsidRPr="000F18B0">
              <w:rPr>
                <w:rFonts w:asciiTheme="majorHAnsi" w:hAnsiTheme="majorHAnsi"/>
                <w:sz w:val="20"/>
              </w:rPr>
              <w:t>am</w:t>
            </w:r>
            <w:proofErr w:type="spellEnd"/>
          </w:p>
        </w:tc>
        <w:tc>
          <w:tcPr>
            <w:tcW w:w="6570" w:type="dxa"/>
            <w:vAlign w:val="center"/>
          </w:tcPr>
          <w:p w14:paraId="54752F6A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A8DF88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943F12" w14:textId="6616E761" w:rsidR="00DF47AC" w:rsidRPr="00D320FF" w:rsidRDefault="00672F2E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76C5F7FC" w14:textId="77777777" w:rsidTr="00E13CF7">
        <w:tc>
          <w:tcPr>
            <w:tcW w:w="5035" w:type="dxa"/>
          </w:tcPr>
          <w:p w14:paraId="7C357C22" w14:textId="22D204BA" w:rsidR="00DF47AC" w:rsidRPr="000F18B0" w:rsidRDefault="00E606CF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11/4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II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8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9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</w:t>
            </w:r>
            <w:r w:rsidRPr="000F18B0">
              <w:rPr>
                <w:rFonts w:asciiTheme="majorHAnsi" w:hAnsiTheme="majorHAnsi"/>
                <w:sz w:val="20"/>
              </w:rPr>
              <w:t>am</w:t>
            </w:r>
            <w:proofErr w:type="spellEnd"/>
          </w:p>
        </w:tc>
        <w:tc>
          <w:tcPr>
            <w:tcW w:w="6570" w:type="dxa"/>
            <w:vAlign w:val="center"/>
          </w:tcPr>
          <w:p w14:paraId="2AE81D10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AFBA44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89992B" w14:textId="454C04CC" w:rsidR="00DF47AC" w:rsidRPr="00D320FF" w:rsidRDefault="00E606CF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77057ADE" w14:textId="77777777" w:rsidTr="00E13CF7">
        <w:tc>
          <w:tcPr>
            <w:tcW w:w="5035" w:type="dxa"/>
          </w:tcPr>
          <w:p w14:paraId="23C777EF" w14:textId="065BE188" w:rsidR="00DF47AC" w:rsidRPr="000F18B0" w:rsidRDefault="00857AB4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</w:t>
            </w:r>
            <w:r w:rsidR="00DF47AC" w:rsidRPr="000F18B0">
              <w:rPr>
                <w:rFonts w:asciiTheme="majorHAnsi" w:hAnsiTheme="majorHAnsi"/>
                <w:sz w:val="20"/>
              </w:rPr>
              <w:t xml:space="preserve"> 11/</w:t>
            </w:r>
            <w:r>
              <w:rPr>
                <w:rFonts w:asciiTheme="majorHAnsi" w:hAnsiTheme="majorHAnsi"/>
                <w:sz w:val="20"/>
              </w:rPr>
              <w:t>4</w:t>
            </w:r>
            <w:r w:rsidR="00DF47AC" w:rsidRPr="000F18B0">
              <w:rPr>
                <w:rFonts w:asciiTheme="majorHAnsi" w:hAnsiTheme="majorHAnsi"/>
                <w:sz w:val="20"/>
              </w:rPr>
              <w:t xml:space="preserve"> </w:t>
            </w:r>
            <w:r w:rsidR="00013B71">
              <w:rPr>
                <w:rFonts w:asciiTheme="majorHAnsi" w:hAnsiTheme="majorHAnsi"/>
                <w:sz w:val="20"/>
              </w:rPr>
              <w:t xml:space="preserve">Keynote </w:t>
            </w:r>
            <w:proofErr w:type="gramStart"/>
            <w:r w:rsidR="00013B71">
              <w:rPr>
                <w:rFonts w:asciiTheme="majorHAnsi" w:hAnsiTheme="majorHAnsi"/>
                <w:sz w:val="20"/>
              </w:rPr>
              <w:t xml:space="preserve">Presentation </w:t>
            </w:r>
            <w:r w:rsidR="00DF47AC" w:rsidRPr="000F18B0">
              <w:rPr>
                <w:rFonts w:asciiTheme="majorHAnsi" w:hAnsiTheme="majorHAnsi"/>
                <w:sz w:val="20"/>
              </w:rPr>
              <w:t xml:space="preserve"> </w:t>
            </w:r>
            <w:r w:rsidR="00013B71">
              <w:rPr>
                <w:rFonts w:asciiTheme="majorHAnsi" w:hAnsiTheme="majorHAnsi"/>
                <w:sz w:val="20"/>
              </w:rPr>
              <w:t>10</w:t>
            </w:r>
            <w:r w:rsidR="00DF47AC"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 w:rsidR="00013B71">
              <w:rPr>
                <w:rFonts w:asciiTheme="majorHAnsi" w:hAnsiTheme="majorHAnsi"/>
                <w:sz w:val="20"/>
              </w:rPr>
              <w:t xml:space="preserve"> </w:t>
            </w:r>
            <w:r w:rsidR="00DF47AC" w:rsidRPr="000F18B0">
              <w:rPr>
                <w:rFonts w:asciiTheme="majorHAnsi" w:hAnsiTheme="majorHAnsi"/>
                <w:sz w:val="20"/>
              </w:rPr>
              <w:t>-</w:t>
            </w:r>
            <w:r w:rsidR="00013B71">
              <w:rPr>
                <w:rFonts w:asciiTheme="majorHAnsi" w:hAnsiTheme="majorHAnsi"/>
                <w:sz w:val="20"/>
              </w:rPr>
              <w:t xml:space="preserve"> 11</w:t>
            </w:r>
            <w:r w:rsidR="00DF47AC" w:rsidRPr="000F18B0">
              <w:rPr>
                <w:rFonts w:asciiTheme="majorHAnsi" w:hAnsiTheme="majorHAnsi"/>
                <w:sz w:val="20"/>
              </w:rPr>
              <w:t>:</w:t>
            </w:r>
            <w:r w:rsidR="00013B71">
              <w:rPr>
                <w:rFonts w:asciiTheme="majorHAnsi" w:hAnsiTheme="majorHAnsi"/>
                <w:sz w:val="20"/>
              </w:rPr>
              <w:t>30am</w:t>
            </w:r>
          </w:p>
        </w:tc>
        <w:tc>
          <w:tcPr>
            <w:tcW w:w="6570" w:type="dxa"/>
            <w:vAlign w:val="center"/>
          </w:tcPr>
          <w:p w14:paraId="3650C931" w14:textId="7844D86E" w:rsidR="00DF47AC" w:rsidRPr="00882A52" w:rsidRDefault="006E6187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0C1A">
              <w:rPr>
                <w:rFonts w:asciiTheme="majorHAnsi" w:hAnsiTheme="majorHAnsi"/>
                <w:b/>
                <w:sz w:val="20"/>
                <w:szCs w:val="20"/>
              </w:rPr>
              <w:t xml:space="preserve">Psychological interventions for mental disorders: What </w:t>
            </w:r>
            <w:proofErr w:type="gramStart"/>
            <w:r w:rsidRPr="002F0C1A">
              <w:rPr>
                <w:rFonts w:asciiTheme="majorHAnsi" w:hAnsiTheme="majorHAnsi"/>
                <w:b/>
                <w:sz w:val="20"/>
                <w:szCs w:val="20"/>
              </w:rPr>
              <w:t>works</w:t>
            </w:r>
            <w:proofErr w:type="gramEnd"/>
            <w:r w:rsidRPr="002F0C1A">
              <w:rPr>
                <w:rFonts w:asciiTheme="majorHAnsi" w:hAnsiTheme="majorHAnsi"/>
                <w:b/>
                <w:sz w:val="20"/>
                <w:szCs w:val="20"/>
              </w:rPr>
              <w:t xml:space="preserve"> for whom under which circumstances?</w:t>
            </w:r>
          </w:p>
        </w:tc>
        <w:tc>
          <w:tcPr>
            <w:tcW w:w="1260" w:type="dxa"/>
            <w:vAlign w:val="center"/>
          </w:tcPr>
          <w:p w14:paraId="54432D93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3832E6" w14:textId="7C92A104" w:rsidR="00DF47AC" w:rsidRPr="00D320FF" w:rsidRDefault="002F0C1A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2033D95E" w14:textId="77777777" w:rsidTr="00E13CF7">
        <w:tc>
          <w:tcPr>
            <w:tcW w:w="5035" w:type="dxa"/>
          </w:tcPr>
          <w:p w14:paraId="28478445" w14:textId="79B55484" w:rsidR="00DF47AC" w:rsidRPr="000F18B0" w:rsidRDefault="006E3C8F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11/4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II</w:t>
            </w:r>
            <w:r w:rsidR="0057519A">
              <w:rPr>
                <w:rFonts w:asciiTheme="majorHAnsi" w:hAnsiTheme="majorHAnsi"/>
                <w:sz w:val="20"/>
              </w:rPr>
              <w:t>I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 w:rsidR="0057519A">
              <w:rPr>
                <w:rFonts w:asciiTheme="majorHAnsi" w:hAnsiTheme="majorHAnsi"/>
                <w:sz w:val="20"/>
              </w:rPr>
              <w:t>12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57519A">
              <w:rPr>
                <w:rFonts w:asciiTheme="majorHAnsi" w:hAnsiTheme="majorHAnsi"/>
                <w:sz w:val="20"/>
              </w:rPr>
              <w:t>1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</w:t>
            </w:r>
            <w:r w:rsidR="0057519A">
              <w:rPr>
                <w:rFonts w:asciiTheme="majorHAnsi" w:hAnsiTheme="majorHAnsi"/>
                <w:sz w:val="20"/>
              </w:rPr>
              <w:t>p</w:t>
            </w:r>
            <w:r w:rsidRPr="000F18B0">
              <w:rPr>
                <w:rFonts w:asciiTheme="majorHAnsi" w:hAnsiTheme="majorHAnsi"/>
                <w:sz w:val="20"/>
              </w:rPr>
              <w:t>m</w:t>
            </w:r>
          </w:p>
        </w:tc>
        <w:tc>
          <w:tcPr>
            <w:tcW w:w="6570" w:type="dxa"/>
            <w:vAlign w:val="center"/>
          </w:tcPr>
          <w:p w14:paraId="5AAA1B03" w14:textId="4A408C44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DB3B06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7743576" w14:textId="79550405" w:rsidR="00DF47AC" w:rsidRPr="00D320FF" w:rsidRDefault="0057519A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6119242F" w14:textId="77777777" w:rsidTr="00E13CF7">
        <w:tc>
          <w:tcPr>
            <w:tcW w:w="5035" w:type="dxa"/>
          </w:tcPr>
          <w:p w14:paraId="0026BB67" w14:textId="435E9B4B" w:rsidR="00DF47AC" w:rsidRPr="000F18B0" w:rsidRDefault="00B62E90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11/4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IV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563AC4">
              <w:rPr>
                <w:rFonts w:asciiTheme="majorHAnsi" w:hAnsiTheme="majorHAnsi"/>
                <w:sz w:val="20"/>
              </w:rPr>
              <w:t>3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30p</w:t>
            </w:r>
            <w:r w:rsidRPr="000F18B0">
              <w:rPr>
                <w:rFonts w:asciiTheme="majorHAnsi" w:hAnsiTheme="majorHAnsi"/>
                <w:sz w:val="20"/>
              </w:rPr>
              <w:t>m</w:t>
            </w:r>
          </w:p>
        </w:tc>
        <w:tc>
          <w:tcPr>
            <w:tcW w:w="6570" w:type="dxa"/>
            <w:vAlign w:val="center"/>
          </w:tcPr>
          <w:p w14:paraId="68F00022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420E83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333B0FA" w14:textId="6517C4B8" w:rsidR="00DF47AC" w:rsidRPr="00D320FF" w:rsidRDefault="00563AC4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314B9D04" w14:textId="77777777" w:rsidTr="00E13CF7">
        <w:tc>
          <w:tcPr>
            <w:tcW w:w="5035" w:type="dxa"/>
          </w:tcPr>
          <w:p w14:paraId="1C8E1636" w14:textId="4B28592D" w:rsidR="00DF47AC" w:rsidRPr="000F18B0" w:rsidRDefault="00643831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11/4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V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 w:rsidR="00D711E2">
              <w:rPr>
                <w:rFonts w:asciiTheme="majorHAnsi" w:hAnsiTheme="majorHAnsi"/>
                <w:sz w:val="20"/>
              </w:rPr>
              <w:t>4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D711E2">
              <w:rPr>
                <w:rFonts w:asciiTheme="majorHAnsi" w:hAnsiTheme="majorHAnsi"/>
                <w:sz w:val="20"/>
              </w:rPr>
              <w:t>5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30p</w:t>
            </w:r>
            <w:r w:rsidRPr="000F18B0">
              <w:rPr>
                <w:rFonts w:asciiTheme="majorHAnsi" w:hAnsiTheme="majorHAnsi"/>
                <w:sz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11F6E81E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3379D9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D66773" w14:textId="68B4B144" w:rsidR="00DF47AC" w:rsidRPr="00D320FF" w:rsidRDefault="00D711E2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38C0CB8F" w14:textId="77777777" w:rsidTr="00E13CF7">
        <w:tc>
          <w:tcPr>
            <w:tcW w:w="5035" w:type="dxa"/>
          </w:tcPr>
          <w:p w14:paraId="3CD36E35" w14:textId="231D90BB" w:rsidR="00DF47AC" w:rsidRPr="000F18B0" w:rsidRDefault="002F332C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11/4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V</w:t>
            </w:r>
            <w:r w:rsidR="00A6311C">
              <w:rPr>
                <w:rFonts w:asciiTheme="majorHAnsi" w:hAnsiTheme="majorHAnsi"/>
                <w:sz w:val="20"/>
              </w:rPr>
              <w:t>I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 w:rsidR="00A6311C">
              <w:rPr>
                <w:rFonts w:asciiTheme="majorHAnsi" w:hAnsiTheme="majorHAnsi"/>
                <w:sz w:val="20"/>
              </w:rPr>
              <w:t>6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A6311C">
              <w:rPr>
                <w:rFonts w:asciiTheme="majorHAnsi" w:hAnsiTheme="majorHAnsi"/>
                <w:sz w:val="20"/>
              </w:rPr>
              <w:t>7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30p</w:t>
            </w:r>
            <w:r w:rsidRPr="000F18B0">
              <w:rPr>
                <w:rFonts w:asciiTheme="majorHAnsi" w:hAnsiTheme="majorHAnsi"/>
                <w:sz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1637B33C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E3BF50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2F5AF2" w14:textId="35F1F760" w:rsidR="00DF47AC" w:rsidRPr="00D320FF" w:rsidRDefault="00A6311C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603D63EB" w14:textId="77777777" w:rsidTr="00E13CF7">
        <w:tc>
          <w:tcPr>
            <w:tcW w:w="5035" w:type="dxa"/>
          </w:tcPr>
          <w:p w14:paraId="574DF807" w14:textId="359958CD" w:rsidR="00DF47AC" w:rsidRPr="000F18B0" w:rsidRDefault="0093316F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11/4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VII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8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4F3AF7">
              <w:rPr>
                <w:rFonts w:asciiTheme="majorHAnsi" w:hAnsiTheme="majorHAnsi"/>
                <w:sz w:val="20"/>
              </w:rPr>
              <w:t>9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30p</w:t>
            </w:r>
            <w:r w:rsidRPr="000F18B0">
              <w:rPr>
                <w:rFonts w:asciiTheme="majorHAnsi" w:hAnsiTheme="majorHAnsi"/>
                <w:sz w:val="20"/>
              </w:rPr>
              <w:t>m</w:t>
            </w:r>
            <w:proofErr w:type="spellEnd"/>
          </w:p>
        </w:tc>
        <w:tc>
          <w:tcPr>
            <w:tcW w:w="6570" w:type="dxa"/>
            <w:vAlign w:val="center"/>
          </w:tcPr>
          <w:p w14:paraId="6530FE88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A18704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C5759B" w14:textId="3C58DBED" w:rsidR="00DF47AC" w:rsidRPr="00D320FF" w:rsidRDefault="004F3AF7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2D0420" w:rsidRPr="00B62CC5" w14:paraId="46DCFADE" w14:textId="77777777" w:rsidTr="002D0420">
        <w:tc>
          <w:tcPr>
            <w:tcW w:w="5035" w:type="dxa"/>
            <w:shd w:val="clear" w:color="auto" w:fill="000000" w:themeFill="text1"/>
          </w:tcPr>
          <w:p w14:paraId="344726F3" w14:textId="77777777" w:rsidR="002D0420" w:rsidRDefault="002D0420" w:rsidP="00DF47A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570" w:type="dxa"/>
            <w:shd w:val="clear" w:color="auto" w:fill="000000" w:themeFill="text1"/>
            <w:vAlign w:val="center"/>
          </w:tcPr>
          <w:p w14:paraId="28AE19C3" w14:textId="77777777" w:rsidR="002D0420" w:rsidRPr="00882A52" w:rsidRDefault="002D0420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3A1F0D61" w14:textId="77777777" w:rsidR="002D0420" w:rsidRPr="00B62CC5" w:rsidRDefault="002D0420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54511D46" w14:textId="77777777" w:rsidR="002D0420" w:rsidRDefault="002D0420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47AC" w:rsidRPr="00B62CC5" w14:paraId="67493BA7" w14:textId="77777777" w:rsidTr="00E13CF7">
        <w:tc>
          <w:tcPr>
            <w:tcW w:w="5035" w:type="dxa"/>
          </w:tcPr>
          <w:p w14:paraId="2E2F1972" w14:textId="646F5044" w:rsidR="00DF47AC" w:rsidRPr="000F18B0" w:rsidRDefault="00F30610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Fri 11/</w:t>
            </w:r>
            <w:r w:rsidR="00E67B24">
              <w:rPr>
                <w:rFonts w:asciiTheme="majorHAnsi" w:hAnsiTheme="majorHAnsi"/>
                <w:sz w:val="20"/>
              </w:rPr>
              <w:t>5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I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 w:rsidR="00E67B24">
              <w:rPr>
                <w:rFonts w:asciiTheme="majorHAnsi" w:hAnsiTheme="majorHAnsi"/>
                <w:sz w:val="20"/>
              </w:rPr>
              <w:t>8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E67B24">
              <w:rPr>
                <w:rFonts w:asciiTheme="majorHAnsi" w:hAnsiTheme="majorHAnsi"/>
                <w:sz w:val="20"/>
              </w:rPr>
              <w:t>9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</w:t>
            </w:r>
            <w:r w:rsidRPr="000F18B0">
              <w:rPr>
                <w:rFonts w:asciiTheme="majorHAnsi" w:hAnsiTheme="majorHAnsi"/>
                <w:sz w:val="20"/>
              </w:rPr>
              <w:t>am</w:t>
            </w:r>
            <w:proofErr w:type="spellEnd"/>
          </w:p>
        </w:tc>
        <w:tc>
          <w:tcPr>
            <w:tcW w:w="6570" w:type="dxa"/>
            <w:vAlign w:val="center"/>
          </w:tcPr>
          <w:p w14:paraId="5FEFF38B" w14:textId="2951F528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5F0021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94A34B" w14:textId="39FEE331" w:rsidR="00DF47AC" w:rsidRPr="00D320FF" w:rsidRDefault="00E67B24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56878647" w14:textId="77777777" w:rsidTr="00E13CF7">
        <w:tc>
          <w:tcPr>
            <w:tcW w:w="5035" w:type="dxa"/>
            <w:vAlign w:val="center"/>
          </w:tcPr>
          <w:p w14:paraId="7F82537A" w14:textId="309362BF" w:rsidR="00DF47AC" w:rsidRPr="00882A52" w:rsidRDefault="00330849" w:rsidP="00DF47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</w:t>
            </w:r>
            <w:r w:rsidR="00DF47AC">
              <w:rPr>
                <w:rFonts w:asciiTheme="majorHAnsi" w:hAnsiTheme="majorHAnsi"/>
                <w:sz w:val="20"/>
                <w:szCs w:val="20"/>
              </w:rPr>
              <w:t xml:space="preserve"> 11/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DF47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064F">
              <w:rPr>
                <w:rFonts w:asciiTheme="majorHAnsi" w:hAnsiTheme="majorHAnsi"/>
                <w:sz w:val="20"/>
                <w:szCs w:val="20"/>
              </w:rPr>
              <w:t>Keynote Presentation</w:t>
            </w:r>
            <w:r w:rsidR="00DF47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47AC" w:rsidRPr="000F18B0">
              <w:rPr>
                <w:rFonts w:asciiTheme="majorHAnsi" w:hAnsiTheme="majorHAnsi"/>
                <w:sz w:val="20"/>
                <w:szCs w:val="20"/>
              </w:rPr>
              <w:t>10:</w:t>
            </w:r>
            <w:r w:rsidR="0086064F">
              <w:rPr>
                <w:rFonts w:asciiTheme="majorHAnsi" w:hAnsiTheme="majorHAnsi"/>
                <w:sz w:val="20"/>
                <w:szCs w:val="20"/>
              </w:rPr>
              <w:t xml:space="preserve">15 </w:t>
            </w:r>
            <w:r w:rsidR="00DF47AC" w:rsidRPr="000F18B0">
              <w:rPr>
                <w:rFonts w:asciiTheme="majorHAnsi" w:hAnsiTheme="majorHAnsi"/>
                <w:sz w:val="20"/>
                <w:szCs w:val="20"/>
              </w:rPr>
              <w:t>-</w:t>
            </w:r>
            <w:r w:rsidR="008606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DF47AC" w:rsidRPr="000F18B0">
              <w:rPr>
                <w:rFonts w:asciiTheme="majorHAnsi" w:hAnsiTheme="majorHAnsi"/>
                <w:sz w:val="20"/>
                <w:szCs w:val="20"/>
              </w:rPr>
              <w:t>11:</w:t>
            </w:r>
            <w:r w:rsidR="0086064F">
              <w:rPr>
                <w:rFonts w:asciiTheme="majorHAnsi" w:hAnsiTheme="majorHAnsi"/>
                <w:sz w:val="20"/>
                <w:szCs w:val="20"/>
              </w:rPr>
              <w:t>4</w:t>
            </w:r>
            <w:r w:rsidR="00DF47AC" w:rsidRPr="000F18B0">
              <w:rPr>
                <w:rFonts w:asciiTheme="majorHAnsi" w:hAnsiTheme="majorHAnsi"/>
                <w:sz w:val="20"/>
                <w:szCs w:val="20"/>
              </w:rPr>
              <w:t>5am</w:t>
            </w:r>
            <w:proofErr w:type="spellEnd"/>
          </w:p>
        </w:tc>
        <w:tc>
          <w:tcPr>
            <w:tcW w:w="6570" w:type="dxa"/>
            <w:vAlign w:val="center"/>
          </w:tcPr>
          <w:p w14:paraId="45C9590B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69E039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0CBD3C1" w14:textId="3DEE406E" w:rsidR="00DF47AC" w:rsidRPr="00D320FF" w:rsidRDefault="00122A3D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0C3C30A5" w14:textId="77777777" w:rsidTr="00E13CF7">
        <w:tc>
          <w:tcPr>
            <w:tcW w:w="5035" w:type="dxa"/>
            <w:vAlign w:val="center"/>
          </w:tcPr>
          <w:p w14:paraId="283732AD" w14:textId="2505B350" w:rsidR="00DF47AC" w:rsidRPr="00882A52" w:rsidRDefault="009E1498" w:rsidP="00DF47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Fri 11/5</w:t>
            </w:r>
            <w:r w:rsidRPr="000F18B0">
              <w:rPr>
                <w:rFonts w:asciiTheme="majorHAnsi" w:hAnsiTheme="majorHAnsi"/>
                <w:sz w:val="20"/>
              </w:rPr>
              <w:t xml:space="preserve"> Concurrent Session </w:t>
            </w:r>
            <w:proofErr w:type="gramStart"/>
            <w:r>
              <w:rPr>
                <w:rFonts w:asciiTheme="majorHAnsi" w:hAnsiTheme="majorHAnsi"/>
                <w:sz w:val="20"/>
              </w:rPr>
              <w:t>II</w:t>
            </w:r>
            <w:r w:rsidRPr="000F18B0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12</w:t>
            </w:r>
            <w:r w:rsidRPr="000F18B0">
              <w:rPr>
                <w:rFonts w:asciiTheme="majorHAnsi" w:hAnsiTheme="majorHAnsi"/>
                <w:sz w:val="20"/>
              </w:rPr>
              <w:t>:00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0F18B0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 xml:space="preserve"> 1</w:t>
            </w:r>
            <w:r w:rsidRPr="000F18B0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30p</w:t>
            </w:r>
            <w:r w:rsidRPr="000F18B0">
              <w:rPr>
                <w:rFonts w:asciiTheme="majorHAnsi" w:hAnsiTheme="majorHAnsi"/>
                <w:sz w:val="20"/>
              </w:rPr>
              <w:t>m</w:t>
            </w:r>
          </w:p>
        </w:tc>
        <w:tc>
          <w:tcPr>
            <w:tcW w:w="6570" w:type="dxa"/>
            <w:vAlign w:val="center"/>
          </w:tcPr>
          <w:p w14:paraId="689FEB5D" w14:textId="4836BAF3" w:rsidR="00DF47AC" w:rsidRPr="00952BB3" w:rsidRDefault="00DF47AC" w:rsidP="00DF47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A154ACA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E318D2" w14:textId="73F217CE" w:rsidR="00DF47AC" w:rsidRPr="00D320FF" w:rsidRDefault="009E1498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6FC2BEFB" w14:textId="77777777" w:rsidTr="00E13CF7">
        <w:tc>
          <w:tcPr>
            <w:tcW w:w="5035" w:type="dxa"/>
          </w:tcPr>
          <w:p w14:paraId="05A3DF49" w14:textId="77777777" w:rsidR="00067A0D" w:rsidRDefault="00067A0D" w:rsidP="00DF47AC">
            <w:pPr>
              <w:rPr>
                <w:rFonts w:asciiTheme="majorHAnsi" w:hAnsiTheme="majorHAnsi"/>
                <w:sz w:val="20"/>
              </w:rPr>
            </w:pPr>
          </w:p>
          <w:p w14:paraId="74313F5C" w14:textId="2058B1A6" w:rsidR="00DF47AC" w:rsidRDefault="00DC7499" w:rsidP="00DF47A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Fri</w:t>
            </w:r>
            <w:r w:rsidR="00DF47AC" w:rsidRPr="00952BB3">
              <w:rPr>
                <w:rFonts w:asciiTheme="majorHAnsi" w:hAnsiTheme="majorHAnsi"/>
                <w:sz w:val="20"/>
              </w:rPr>
              <w:t xml:space="preserve"> 11/</w:t>
            </w:r>
            <w:r>
              <w:rPr>
                <w:rFonts w:asciiTheme="majorHAnsi" w:hAnsiTheme="majorHAnsi"/>
                <w:sz w:val="20"/>
              </w:rPr>
              <w:t>5</w:t>
            </w:r>
            <w:r w:rsidR="00DF47AC" w:rsidRPr="00952BB3">
              <w:rPr>
                <w:rFonts w:asciiTheme="majorHAnsi" w:hAnsiTheme="majorHAnsi"/>
                <w:sz w:val="20"/>
              </w:rPr>
              <w:t xml:space="preserve"> C</w:t>
            </w:r>
            <w:r>
              <w:rPr>
                <w:rFonts w:asciiTheme="majorHAnsi" w:hAnsiTheme="majorHAnsi"/>
                <w:sz w:val="20"/>
              </w:rPr>
              <w:t xml:space="preserve">losing </w:t>
            </w:r>
            <w:proofErr w:type="gramStart"/>
            <w:r>
              <w:rPr>
                <w:rFonts w:asciiTheme="majorHAnsi" w:hAnsiTheme="majorHAnsi"/>
                <w:sz w:val="20"/>
              </w:rPr>
              <w:t>Panel</w:t>
            </w:r>
            <w:r w:rsidR="00DF47AC" w:rsidRPr="00952BB3">
              <w:rPr>
                <w:rFonts w:asciiTheme="majorHAnsi" w:hAnsiTheme="majorHAnsi"/>
                <w:sz w:val="20"/>
              </w:rPr>
              <w:t xml:space="preserve">  2:00</w:t>
            </w:r>
            <w:proofErr w:type="gramEnd"/>
            <w:r w:rsidR="005326CD">
              <w:rPr>
                <w:rFonts w:asciiTheme="majorHAnsi" w:hAnsiTheme="majorHAnsi"/>
                <w:sz w:val="20"/>
              </w:rPr>
              <w:t xml:space="preserve"> </w:t>
            </w:r>
            <w:r w:rsidR="00DF47AC" w:rsidRPr="00952BB3">
              <w:rPr>
                <w:rFonts w:asciiTheme="majorHAnsi" w:hAnsiTheme="majorHAnsi"/>
                <w:sz w:val="20"/>
              </w:rPr>
              <w:t>-</w:t>
            </w:r>
            <w:r w:rsidR="005326CD">
              <w:rPr>
                <w:rFonts w:asciiTheme="majorHAnsi" w:hAnsiTheme="majorHAnsi"/>
                <w:sz w:val="20"/>
              </w:rPr>
              <w:t xml:space="preserve"> </w:t>
            </w:r>
            <w:r w:rsidR="00DF47AC" w:rsidRPr="00952BB3">
              <w:rPr>
                <w:rFonts w:asciiTheme="majorHAnsi" w:hAnsiTheme="majorHAnsi"/>
                <w:sz w:val="20"/>
              </w:rPr>
              <w:t>3:</w:t>
            </w:r>
            <w:r w:rsidR="005326CD">
              <w:rPr>
                <w:rFonts w:asciiTheme="majorHAnsi" w:hAnsiTheme="majorHAnsi"/>
                <w:sz w:val="20"/>
              </w:rPr>
              <w:t>30</w:t>
            </w:r>
            <w:r w:rsidR="00DF47AC" w:rsidRPr="00952BB3">
              <w:rPr>
                <w:rFonts w:asciiTheme="majorHAnsi" w:hAnsiTheme="majorHAnsi"/>
                <w:sz w:val="20"/>
              </w:rPr>
              <w:t>pm</w:t>
            </w:r>
          </w:p>
          <w:p w14:paraId="7C22E342" w14:textId="15157B8B" w:rsidR="00067A0D" w:rsidRPr="00952BB3" w:rsidRDefault="00067A0D" w:rsidP="00DF47A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570" w:type="dxa"/>
            <w:vAlign w:val="center"/>
          </w:tcPr>
          <w:p w14:paraId="61755974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F5A85B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4489682" w14:textId="54FBB153" w:rsidR="00DF47AC" w:rsidRPr="00D320FF" w:rsidRDefault="005326CD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</w:tr>
      <w:tr w:rsidR="00DF47AC" w:rsidRPr="00B62CC5" w14:paraId="69D26D38" w14:textId="77777777" w:rsidTr="001A205C">
        <w:tc>
          <w:tcPr>
            <w:tcW w:w="5035" w:type="dxa"/>
            <w:shd w:val="clear" w:color="auto" w:fill="000000" w:themeFill="text1"/>
          </w:tcPr>
          <w:p w14:paraId="1D25A782" w14:textId="4D0DF6B9" w:rsidR="00DF47AC" w:rsidRPr="00952BB3" w:rsidRDefault="00DF47AC" w:rsidP="00DF47A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570" w:type="dxa"/>
            <w:shd w:val="clear" w:color="auto" w:fill="000000" w:themeFill="text1"/>
            <w:vAlign w:val="center"/>
          </w:tcPr>
          <w:p w14:paraId="4897F7AC" w14:textId="77777777" w:rsidR="00DF47AC" w:rsidRPr="00882A52" w:rsidRDefault="00DF47AC" w:rsidP="00DF47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09056C56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3019D378" w14:textId="2BBEF83E" w:rsidR="00DF47AC" w:rsidRPr="00D320FF" w:rsidRDefault="00DF47AC" w:rsidP="00DF47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47AC" w:rsidRPr="00B62CC5" w14:paraId="7ADFDB49" w14:textId="77777777" w:rsidTr="00E13CF7">
        <w:trPr>
          <w:trHeight w:val="314"/>
        </w:trPr>
        <w:tc>
          <w:tcPr>
            <w:tcW w:w="5035" w:type="dxa"/>
            <w:vAlign w:val="center"/>
          </w:tcPr>
          <w:p w14:paraId="0EA5012E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6B2AF376" w14:textId="77777777" w:rsidR="00DF47AC" w:rsidRPr="00B62CC5" w:rsidRDefault="00DF47AC" w:rsidP="00DF47A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62CC5">
              <w:rPr>
                <w:rFonts w:asciiTheme="majorHAnsi" w:hAnsiTheme="majorHAnsi"/>
                <w:b/>
                <w:sz w:val="20"/>
                <w:szCs w:val="20"/>
              </w:rPr>
              <w:t>TOTAL CREDITS CLAIMED: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9CAE715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0FFC27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CME/CE Max </w:t>
            </w:r>
          </w:p>
          <w:p w14:paraId="084930C0" w14:textId="77777777" w:rsidR="00DF47AC" w:rsidRPr="00B62CC5" w:rsidRDefault="00DF47AC" w:rsidP="00DF47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8EC7FCB" w14:textId="77777777" w:rsidR="006A769F" w:rsidRDefault="006A769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Claim </w:t>
      </w:r>
      <w:r w:rsidRPr="006A769F">
        <w:rPr>
          <w:rFonts w:asciiTheme="majorHAnsi" w:hAnsiTheme="majorHAnsi"/>
        </w:rPr>
        <w:t>only the credits commensurate with the sessions you attended</w:t>
      </w:r>
      <w:r>
        <w:rPr>
          <w:rFonts w:asciiTheme="majorHAnsi" w:hAnsiTheme="majorHAnsi"/>
          <w:b/>
        </w:rPr>
        <w:t>.</w:t>
      </w:r>
    </w:p>
    <w:p w14:paraId="23EF8DC0" w14:textId="77777777" w:rsidR="003F71DA" w:rsidRPr="004F302B" w:rsidRDefault="00724B8B" w:rsidP="00DE62A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4F302B">
        <w:rPr>
          <w:rFonts w:asciiTheme="majorHAnsi" w:hAnsiTheme="majorHAnsi"/>
          <w:b/>
          <w:sz w:val="32"/>
          <w:szCs w:val="28"/>
        </w:rPr>
        <w:t>Co</w:t>
      </w:r>
      <w:r w:rsidR="006F5C43" w:rsidRPr="004F302B">
        <w:rPr>
          <w:rFonts w:asciiTheme="majorHAnsi" w:hAnsiTheme="majorHAnsi"/>
          <w:b/>
          <w:sz w:val="32"/>
          <w:szCs w:val="28"/>
        </w:rPr>
        <w:t>ntinuing Education</w:t>
      </w:r>
    </w:p>
    <w:p w14:paraId="381DD418" w14:textId="45794659" w:rsidR="003F71DA" w:rsidRPr="004F302B" w:rsidRDefault="00317D03" w:rsidP="00317D03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4F302B">
        <w:rPr>
          <w:rFonts w:asciiTheme="majorHAnsi" w:hAnsiTheme="majorHAnsi"/>
          <w:b/>
          <w:sz w:val="32"/>
          <w:szCs w:val="28"/>
        </w:rPr>
        <w:t>Instructions 202</w:t>
      </w:r>
      <w:r w:rsidR="00262BF5">
        <w:rPr>
          <w:rFonts w:asciiTheme="majorHAnsi" w:hAnsiTheme="majorHAnsi"/>
          <w:b/>
          <w:sz w:val="32"/>
          <w:szCs w:val="28"/>
        </w:rPr>
        <w:t>1</w:t>
      </w:r>
    </w:p>
    <w:p w14:paraId="6B5E7249" w14:textId="77777777" w:rsidR="00B461C5" w:rsidRPr="006B0F3E" w:rsidRDefault="00B461C5" w:rsidP="00B461C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B0F3E">
        <w:rPr>
          <w:rFonts w:asciiTheme="majorHAnsi" w:hAnsiTheme="majorHAnsi"/>
          <w:b/>
          <w:sz w:val="20"/>
          <w:szCs w:val="20"/>
        </w:rPr>
        <w:t>TO CLAIM CE</w:t>
      </w:r>
      <w:r w:rsidR="007A05AC">
        <w:rPr>
          <w:rFonts w:asciiTheme="majorHAnsi" w:hAnsiTheme="majorHAnsi"/>
          <w:b/>
          <w:sz w:val="20"/>
          <w:szCs w:val="20"/>
        </w:rPr>
        <w:t>/CME</w:t>
      </w:r>
      <w:r w:rsidRPr="006B0F3E">
        <w:rPr>
          <w:rFonts w:asciiTheme="majorHAnsi" w:hAnsiTheme="majorHAnsi"/>
          <w:b/>
          <w:sz w:val="20"/>
          <w:szCs w:val="20"/>
        </w:rPr>
        <w:t xml:space="preserve"> CREDIT: </w:t>
      </w:r>
    </w:p>
    <w:p w14:paraId="215344FF" w14:textId="77777777" w:rsidR="00B461C5" w:rsidRDefault="00B461C5" w:rsidP="00B461C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6B0F3E">
        <w:rPr>
          <w:rFonts w:asciiTheme="majorHAnsi" w:hAnsiTheme="majorHAnsi"/>
          <w:sz w:val="20"/>
          <w:szCs w:val="20"/>
        </w:rPr>
        <w:t xml:space="preserve">Use the </w:t>
      </w:r>
      <w:r w:rsidR="00380CCA">
        <w:rPr>
          <w:rFonts w:asciiTheme="majorHAnsi" w:hAnsiTheme="majorHAnsi"/>
          <w:sz w:val="20"/>
          <w:szCs w:val="20"/>
        </w:rPr>
        <w:t>table</w:t>
      </w:r>
      <w:r w:rsidRPr="006B0F3E">
        <w:rPr>
          <w:rFonts w:asciiTheme="majorHAnsi" w:hAnsiTheme="majorHAnsi"/>
          <w:sz w:val="20"/>
          <w:szCs w:val="20"/>
        </w:rPr>
        <w:t xml:space="preserve"> to enter the titles of sessions you attended</w:t>
      </w:r>
      <w:r w:rsidR="005A0DE9" w:rsidRPr="006B0F3E">
        <w:rPr>
          <w:rFonts w:asciiTheme="majorHAnsi" w:hAnsiTheme="majorHAnsi"/>
          <w:sz w:val="20"/>
          <w:szCs w:val="20"/>
        </w:rPr>
        <w:t xml:space="preserve"> and retain for your records to complete the online </w:t>
      </w:r>
      <w:r w:rsidR="002816BD">
        <w:rPr>
          <w:rFonts w:asciiTheme="majorHAnsi" w:hAnsiTheme="majorHAnsi"/>
          <w:sz w:val="20"/>
          <w:szCs w:val="20"/>
        </w:rPr>
        <w:t xml:space="preserve">attendance </w:t>
      </w:r>
      <w:r w:rsidR="005A0DE9" w:rsidRPr="006B0F3E">
        <w:rPr>
          <w:rFonts w:asciiTheme="majorHAnsi" w:hAnsiTheme="majorHAnsi"/>
          <w:sz w:val="20"/>
          <w:szCs w:val="20"/>
        </w:rPr>
        <w:t>application</w:t>
      </w:r>
      <w:r w:rsidRPr="006B0F3E">
        <w:rPr>
          <w:rFonts w:asciiTheme="majorHAnsi" w:hAnsiTheme="majorHAnsi"/>
          <w:sz w:val="20"/>
          <w:szCs w:val="20"/>
        </w:rPr>
        <w:t>.</w:t>
      </w:r>
    </w:p>
    <w:p w14:paraId="128AA276" w14:textId="77777777" w:rsidR="00EF1C1E" w:rsidRPr="00EF1C1E" w:rsidRDefault="003B0BD2" w:rsidP="00EF1C1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will receive an email</w:t>
      </w:r>
      <w:r w:rsidR="00380CCA">
        <w:rPr>
          <w:rFonts w:asciiTheme="majorHAnsi" w:hAnsiTheme="majorHAnsi"/>
          <w:sz w:val="20"/>
          <w:szCs w:val="20"/>
        </w:rPr>
        <w:t xml:space="preserve"> one week after the end of the conference</w:t>
      </w:r>
      <w:r>
        <w:rPr>
          <w:rFonts w:asciiTheme="majorHAnsi" w:hAnsiTheme="majorHAnsi"/>
          <w:sz w:val="20"/>
          <w:szCs w:val="20"/>
        </w:rPr>
        <w:t xml:space="preserve"> to complete your</w:t>
      </w:r>
      <w:r w:rsidR="00EF1C1E" w:rsidRPr="00EF1C1E">
        <w:rPr>
          <w:rFonts w:asciiTheme="majorHAnsi" w:hAnsiTheme="majorHAnsi"/>
          <w:sz w:val="20"/>
          <w:szCs w:val="20"/>
        </w:rPr>
        <w:t xml:space="preserve"> </w:t>
      </w:r>
      <w:r w:rsidR="008D10F3">
        <w:rPr>
          <w:rFonts w:asciiTheme="majorHAnsi" w:hAnsiTheme="majorHAnsi"/>
          <w:sz w:val="20"/>
          <w:szCs w:val="20"/>
        </w:rPr>
        <w:t xml:space="preserve">CE/CME session </w:t>
      </w:r>
      <w:r w:rsidR="00EF1C1E" w:rsidRPr="00EF1C1E">
        <w:rPr>
          <w:rFonts w:asciiTheme="majorHAnsi" w:hAnsiTheme="majorHAnsi"/>
          <w:sz w:val="20"/>
          <w:szCs w:val="20"/>
        </w:rPr>
        <w:t>evaluation</w:t>
      </w:r>
      <w:r w:rsidR="008D10F3">
        <w:rPr>
          <w:rFonts w:asciiTheme="majorHAnsi" w:hAnsiTheme="majorHAnsi"/>
          <w:sz w:val="20"/>
          <w:szCs w:val="20"/>
        </w:rPr>
        <w:t>s</w:t>
      </w:r>
      <w:r w:rsidR="00EF1C1E" w:rsidRPr="00EF1C1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online.</w:t>
      </w:r>
      <w:r w:rsidR="00EF1C1E" w:rsidRPr="00EF1C1E">
        <w:rPr>
          <w:rFonts w:asciiTheme="majorHAnsi" w:hAnsiTheme="majorHAnsi"/>
          <w:sz w:val="20"/>
          <w:szCs w:val="20"/>
        </w:rPr>
        <w:t xml:space="preserve"> </w:t>
      </w:r>
      <w:r w:rsidR="00EF1C1E">
        <w:rPr>
          <w:rFonts w:asciiTheme="majorHAnsi" w:hAnsiTheme="majorHAnsi"/>
          <w:sz w:val="20"/>
          <w:szCs w:val="20"/>
        </w:rPr>
        <w:t>Evaluations are provided to the speakers</w:t>
      </w:r>
      <w:r w:rsidR="00EF1C1E" w:rsidRPr="00EF1C1E">
        <w:rPr>
          <w:rFonts w:asciiTheme="majorHAnsi" w:hAnsiTheme="majorHAnsi"/>
          <w:sz w:val="20"/>
          <w:szCs w:val="20"/>
        </w:rPr>
        <w:t xml:space="preserve"> anonymous</w:t>
      </w:r>
      <w:r w:rsidR="00EF1C1E">
        <w:rPr>
          <w:rFonts w:asciiTheme="majorHAnsi" w:hAnsiTheme="majorHAnsi"/>
          <w:sz w:val="20"/>
          <w:szCs w:val="20"/>
        </w:rPr>
        <w:t>ly</w:t>
      </w:r>
      <w:r w:rsidR="00EF1C1E" w:rsidRPr="00EF1C1E">
        <w:rPr>
          <w:rFonts w:asciiTheme="majorHAnsi" w:hAnsiTheme="majorHAnsi"/>
          <w:sz w:val="20"/>
          <w:szCs w:val="20"/>
        </w:rPr>
        <w:t>.</w:t>
      </w:r>
    </w:p>
    <w:p w14:paraId="6B8748B4" w14:textId="77777777" w:rsidR="00AE6B4F" w:rsidRPr="002B0667" w:rsidRDefault="002B0667" w:rsidP="00B461C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2B0667">
        <w:rPr>
          <w:rFonts w:asciiTheme="majorHAnsi" w:hAnsiTheme="majorHAnsi"/>
          <w:b/>
          <w:sz w:val="20"/>
          <w:szCs w:val="20"/>
        </w:rPr>
        <w:t>INSTRUCTIONS TO COMPLETE</w:t>
      </w:r>
      <w:r w:rsidR="00BD05D2" w:rsidRPr="002B0667">
        <w:rPr>
          <w:rFonts w:asciiTheme="majorHAnsi" w:hAnsiTheme="majorHAnsi"/>
          <w:b/>
          <w:sz w:val="20"/>
          <w:szCs w:val="20"/>
        </w:rPr>
        <w:t xml:space="preserve"> THE</w:t>
      </w:r>
      <w:r w:rsidR="00B461C5" w:rsidRPr="002B0667">
        <w:rPr>
          <w:rFonts w:asciiTheme="majorHAnsi" w:hAnsiTheme="majorHAnsi"/>
          <w:b/>
          <w:sz w:val="20"/>
          <w:szCs w:val="20"/>
        </w:rPr>
        <w:t xml:space="preserve"> ONLINE CE</w:t>
      </w:r>
      <w:r w:rsidR="008D35B7" w:rsidRPr="002B0667">
        <w:rPr>
          <w:rFonts w:asciiTheme="majorHAnsi" w:hAnsiTheme="majorHAnsi"/>
          <w:b/>
          <w:sz w:val="20"/>
          <w:szCs w:val="20"/>
        </w:rPr>
        <w:t>/CME</w:t>
      </w:r>
      <w:r w:rsidR="00A50882" w:rsidRPr="002B0667">
        <w:rPr>
          <w:rFonts w:asciiTheme="majorHAnsi" w:hAnsiTheme="majorHAnsi"/>
          <w:b/>
          <w:sz w:val="20"/>
          <w:szCs w:val="20"/>
        </w:rPr>
        <w:t xml:space="preserve"> EVALUATION and PRINT </w:t>
      </w:r>
      <w:r w:rsidRPr="002B0667">
        <w:rPr>
          <w:rFonts w:asciiTheme="majorHAnsi" w:hAnsiTheme="majorHAnsi"/>
          <w:b/>
          <w:sz w:val="20"/>
          <w:szCs w:val="20"/>
        </w:rPr>
        <w:t xml:space="preserve">YOUR </w:t>
      </w:r>
      <w:r w:rsidR="00A50882" w:rsidRPr="002B0667">
        <w:rPr>
          <w:rFonts w:asciiTheme="majorHAnsi" w:hAnsiTheme="majorHAnsi"/>
          <w:b/>
          <w:sz w:val="20"/>
          <w:szCs w:val="20"/>
        </w:rPr>
        <w:t>CERTIFICATE</w:t>
      </w:r>
      <w:r w:rsidR="007A05AC" w:rsidRPr="002B0667">
        <w:rPr>
          <w:rFonts w:asciiTheme="majorHAnsi" w:hAnsiTheme="majorHAnsi"/>
          <w:b/>
          <w:sz w:val="20"/>
          <w:szCs w:val="20"/>
        </w:rPr>
        <w:t>:</w:t>
      </w:r>
    </w:p>
    <w:p w14:paraId="3FFD184D" w14:textId="794344BB" w:rsidR="00B461C5" w:rsidRPr="002B0667" w:rsidRDefault="005918F5" w:rsidP="00B461C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2B0667">
        <w:rPr>
          <w:rFonts w:asciiTheme="majorHAnsi" w:hAnsiTheme="majorHAnsi"/>
          <w:b/>
          <w:sz w:val="20"/>
          <w:szCs w:val="20"/>
        </w:rPr>
        <w:t>(Must be completed by</w:t>
      </w:r>
      <w:r w:rsidR="00AE6B4F" w:rsidRPr="002B0667">
        <w:rPr>
          <w:rFonts w:asciiTheme="majorHAnsi" w:hAnsiTheme="majorHAnsi"/>
          <w:b/>
          <w:sz w:val="20"/>
          <w:szCs w:val="20"/>
        </w:rPr>
        <w:t xml:space="preserve"> </w:t>
      </w:r>
      <w:r w:rsidR="002C4759" w:rsidRPr="002B0667">
        <w:rPr>
          <w:rFonts w:asciiTheme="majorHAnsi" w:hAnsiTheme="majorHAnsi"/>
          <w:b/>
          <w:sz w:val="20"/>
          <w:szCs w:val="20"/>
        </w:rPr>
        <w:t xml:space="preserve">March </w:t>
      </w:r>
      <w:r w:rsidR="00B00CDB">
        <w:rPr>
          <w:rFonts w:asciiTheme="majorHAnsi" w:hAnsiTheme="majorHAnsi"/>
          <w:b/>
          <w:sz w:val="20"/>
          <w:szCs w:val="20"/>
        </w:rPr>
        <w:t>5</w:t>
      </w:r>
      <w:r w:rsidR="00317D03">
        <w:rPr>
          <w:rFonts w:asciiTheme="majorHAnsi" w:hAnsiTheme="majorHAnsi"/>
          <w:b/>
          <w:sz w:val="20"/>
          <w:szCs w:val="20"/>
        </w:rPr>
        <w:t>, 202</w:t>
      </w:r>
      <w:r w:rsidR="00D331F2">
        <w:rPr>
          <w:rFonts w:asciiTheme="majorHAnsi" w:hAnsiTheme="majorHAnsi"/>
          <w:b/>
          <w:sz w:val="20"/>
          <w:szCs w:val="20"/>
        </w:rPr>
        <w:t>2</w:t>
      </w:r>
      <w:r w:rsidR="00AE6B4F" w:rsidRPr="002B0667">
        <w:rPr>
          <w:rFonts w:asciiTheme="majorHAnsi" w:hAnsiTheme="majorHAnsi"/>
          <w:b/>
          <w:sz w:val="20"/>
          <w:szCs w:val="20"/>
        </w:rPr>
        <w:t>)</w:t>
      </w:r>
    </w:p>
    <w:p w14:paraId="6B9A2600" w14:textId="77777777"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>You will receive a link to the online CE</w:t>
      </w:r>
      <w:r w:rsidR="009F7129" w:rsidRPr="002B0667">
        <w:rPr>
          <w:rFonts w:asciiTheme="majorHAnsi" w:hAnsiTheme="majorHAnsi"/>
          <w:sz w:val="20"/>
          <w:szCs w:val="20"/>
        </w:rPr>
        <w:t>/CME</w:t>
      </w:r>
      <w:r w:rsidRPr="002B0667">
        <w:rPr>
          <w:rFonts w:asciiTheme="majorHAnsi" w:hAnsiTheme="majorHAnsi"/>
          <w:sz w:val="20"/>
          <w:szCs w:val="20"/>
        </w:rPr>
        <w:t xml:space="preserve"> </w:t>
      </w:r>
      <w:r w:rsidR="00F34920">
        <w:rPr>
          <w:rFonts w:asciiTheme="majorHAnsi" w:hAnsiTheme="majorHAnsi"/>
          <w:sz w:val="20"/>
          <w:szCs w:val="20"/>
        </w:rPr>
        <w:t xml:space="preserve">Session Evaluation </w:t>
      </w:r>
      <w:r w:rsidRPr="002B0667">
        <w:rPr>
          <w:rFonts w:asciiTheme="majorHAnsi" w:hAnsiTheme="majorHAnsi"/>
          <w:sz w:val="20"/>
          <w:szCs w:val="20"/>
        </w:rPr>
        <w:t>via email</w:t>
      </w:r>
      <w:r w:rsidR="00F34920">
        <w:rPr>
          <w:rFonts w:asciiTheme="majorHAnsi" w:hAnsiTheme="majorHAnsi"/>
          <w:sz w:val="20"/>
          <w:szCs w:val="20"/>
        </w:rPr>
        <w:t>.</w:t>
      </w:r>
    </w:p>
    <w:p w14:paraId="13B0BAA6" w14:textId="77777777"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Use your </w:t>
      </w:r>
      <w:r w:rsidR="009F7129" w:rsidRPr="002B0667">
        <w:rPr>
          <w:rFonts w:asciiTheme="majorHAnsi" w:hAnsiTheme="majorHAnsi"/>
          <w:sz w:val="20"/>
          <w:szCs w:val="20"/>
        </w:rPr>
        <w:t>ISTSS</w:t>
      </w:r>
      <w:r w:rsidRPr="002B0667">
        <w:rPr>
          <w:rFonts w:asciiTheme="majorHAnsi" w:hAnsiTheme="majorHAnsi"/>
          <w:sz w:val="20"/>
          <w:szCs w:val="20"/>
        </w:rPr>
        <w:t xml:space="preserve"> login to access.  If you do not remem</w:t>
      </w:r>
      <w:r w:rsidR="00541768" w:rsidRPr="002B0667">
        <w:rPr>
          <w:rFonts w:asciiTheme="majorHAnsi" w:hAnsiTheme="majorHAnsi"/>
          <w:sz w:val="20"/>
          <w:szCs w:val="20"/>
        </w:rPr>
        <w:t>ber your login, you can use the</w:t>
      </w:r>
      <w:r w:rsidRPr="002B0667">
        <w:rPr>
          <w:rFonts w:asciiTheme="majorHAnsi" w:hAnsiTheme="majorHAnsi"/>
          <w:sz w:val="20"/>
          <w:szCs w:val="20"/>
        </w:rPr>
        <w:t xml:space="preserve"> link to prompt the system to send it to you. </w:t>
      </w:r>
    </w:p>
    <w:p w14:paraId="7DF53477" w14:textId="77777777"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Scroll down on the screen until you see </w:t>
      </w:r>
      <w:r w:rsidR="009F7129" w:rsidRPr="002B0667">
        <w:rPr>
          <w:rFonts w:asciiTheme="majorHAnsi" w:hAnsiTheme="majorHAnsi"/>
          <w:sz w:val="20"/>
          <w:szCs w:val="20"/>
        </w:rPr>
        <w:t xml:space="preserve">the </w:t>
      </w:r>
      <w:r w:rsidR="003E0AA5" w:rsidRPr="002B0667">
        <w:rPr>
          <w:rFonts w:asciiTheme="majorHAnsi" w:hAnsiTheme="majorHAnsi"/>
          <w:sz w:val="20"/>
          <w:szCs w:val="20"/>
        </w:rPr>
        <w:t xml:space="preserve">meeting </w:t>
      </w:r>
      <w:r w:rsidR="009F7129" w:rsidRPr="002B0667">
        <w:rPr>
          <w:rFonts w:asciiTheme="majorHAnsi" w:hAnsiTheme="majorHAnsi"/>
          <w:sz w:val="20"/>
          <w:szCs w:val="20"/>
        </w:rPr>
        <w:t>CE/CME</w:t>
      </w:r>
      <w:r w:rsidR="003E0AA5" w:rsidRPr="002B0667">
        <w:rPr>
          <w:rFonts w:asciiTheme="majorHAnsi" w:hAnsiTheme="majorHAnsi"/>
          <w:sz w:val="20"/>
          <w:szCs w:val="20"/>
        </w:rPr>
        <w:t>. Click on “Take Exam” to</w:t>
      </w:r>
      <w:r w:rsidR="00BF512E">
        <w:rPr>
          <w:rFonts w:asciiTheme="majorHAnsi" w:hAnsiTheme="majorHAnsi"/>
          <w:sz w:val="20"/>
          <w:szCs w:val="20"/>
        </w:rPr>
        <w:t xml:space="preserve"> complete the evaluation</w:t>
      </w:r>
      <w:r w:rsidR="007427F0" w:rsidRPr="002B0667">
        <w:rPr>
          <w:rFonts w:asciiTheme="majorHAnsi" w:hAnsiTheme="majorHAnsi"/>
          <w:sz w:val="20"/>
          <w:szCs w:val="20"/>
        </w:rPr>
        <w:t>.</w:t>
      </w:r>
      <w:r w:rsidR="003E0AA5" w:rsidRPr="002B0667">
        <w:rPr>
          <w:rFonts w:asciiTheme="majorHAnsi" w:hAnsiTheme="majorHAnsi"/>
          <w:sz w:val="20"/>
          <w:szCs w:val="20"/>
        </w:rPr>
        <w:t xml:space="preserve"> An exam is </w:t>
      </w:r>
      <w:r w:rsidR="00F34920">
        <w:rPr>
          <w:rFonts w:asciiTheme="majorHAnsi" w:hAnsiTheme="majorHAnsi"/>
          <w:sz w:val="20"/>
          <w:szCs w:val="20"/>
        </w:rPr>
        <w:t xml:space="preserve">NOT </w:t>
      </w:r>
      <w:r w:rsidR="003E0AA5" w:rsidRPr="002B0667">
        <w:rPr>
          <w:rFonts w:asciiTheme="majorHAnsi" w:hAnsiTheme="majorHAnsi"/>
          <w:sz w:val="20"/>
          <w:szCs w:val="20"/>
        </w:rPr>
        <w:t xml:space="preserve">given. </w:t>
      </w:r>
    </w:p>
    <w:p w14:paraId="42EAA1FB" w14:textId="77777777"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Choose your </w:t>
      </w:r>
      <w:r w:rsidR="00BF512E">
        <w:rPr>
          <w:rFonts w:asciiTheme="majorHAnsi" w:hAnsiTheme="majorHAnsi"/>
          <w:sz w:val="20"/>
          <w:szCs w:val="20"/>
        </w:rPr>
        <w:t>credit type</w:t>
      </w:r>
      <w:r w:rsidRPr="002B0667">
        <w:rPr>
          <w:rFonts w:asciiTheme="majorHAnsi" w:hAnsiTheme="majorHAnsi"/>
          <w:sz w:val="20"/>
          <w:szCs w:val="20"/>
        </w:rPr>
        <w:t xml:space="preserve"> - CE </w:t>
      </w:r>
      <w:r w:rsidR="009F7129" w:rsidRPr="002B0667">
        <w:rPr>
          <w:rFonts w:asciiTheme="majorHAnsi" w:hAnsiTheme="majorHAnsi"/>
          <w:sz w:val="20"/>
          <w:szCs w:val="20"/>
        </w:rPr>
        <w:t>or CME.</w:t>
      </w:r>
    </w:p>
    <w:p w14:paraId="3E54F1A0" w14:textId="77777777" w:rsidR="007427F0" w:rsidRPr="002B0667" w:rsidRDefault="00DB7C1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Evaluate the</w:t>
      </w:r>
      <w:r w:rsidR="00B461C5" w:rsidRPr="002B0667">
        <w:rPr>
          <w:rFonts w:asciiTheme="majorHAnsi" w:hAnsiTheme="majorHAnsi"/>
          <w:sz w:val="20"/>
          <w:szCs w:val="20"/>
        </w:rPr>
        <w:t xml:space="preserve"> sessions you attended. </w:t>
      </w:r>
      <w:r w:rsidR="00F11183" w:rsidRPr="002B0667">
        <w:rPr>
          <w:rFonts w:asciiTheme="majorHAnsi" w:hAnsiTheme="majorHAnsi"/>
          <w:sz w:val="20"/>
          <w:szCs w:val="20"/>
        </w:rPr>
        <w:t>Full attend</w:t>
      </w:r>
      <w:r w:rsidR="00B87023" w:rsidRPr="002B0667">
        <w:rPr>
          <w:rFonts w:asciiTheme="majorHAnsi" w:hAnsiTheme="majorHAnsi"/>
          <w:sz w:val="20"/>
          <w:szCs w:val="20"/>
        </w:rPr>
        <w:t>ance is required for CE credit.</w:t>
      </w:r>
      <w:r w:rsidR="002F4421" w:rsidRPr="002B0667">
        <w:rPr>
          <w:rFonts w:asciiTheme="majorHAnsi" w:hAnsiTheme="majorHAnsi"/>
          <w:sz w:val="20"/>
          <w:szCs w:val="20"/>
        </w:rPr>
        <w:t xml:space="preserve"> </w:t>
      </w:r>
    </w:p>
    <w:p w14:paraId="5BC65FFD" w14:textId="77777777" w:rsidR="007427F0" w:rsidRPr="002B0667" w:rsidRDefault="00B461C5" w:rsidP="007427F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When </w:t>
      </w:r>
      <w:r w:rsidR="0074426F" w:rsidRPr="002B0667">
        <w:rPr>
          <w:rFonts w:asciiTheme="majorHAnsi" w:hAnsiTheme="majorHAnsi"/>
          <w:sz w:val="20"/>
          <w:szCs w:val="20"/>
        </w:rPr>
        <w:t xml:space="preserve">your </w:t>
      </w:r>
      <w:r w:rsidR="00F34920">
        <w:rPr>
          <w:rFonts w:asciiTheme="majorHAnsi" w:hAnsiTheme="majorHAnsi"/>
          <w:sz w:val="20"/>
          <w:szCs w:val="20"/>
        </w:rPr>
        <w:t xml:space="preserve">Session Evaluation and CE/CME Required Questions are </w:t>
      </w:r>
      <w:r w:rsidR="0074426F" w:rsidRPr="002B0667">
        <w:rPr>
          <w:rFonts w:asciiTheme="majorHAnsi" w:hAnsiTheme="majorHAnsi"/>
          <w:sz w:val="20"/>
          <w:szCs w:val="20"/>
        </w:rPr>
        <w:t>complete</w:t>
      </w:r>
      <w:r w:rsidRPr="002B0667">
        <w:rPr>
          <w:rFonts w:asciiTheme="majorHAnsi" w:hAnsiTheme="majorHAnsi"/>
          <w:sz w:val="20"/>
          <w:szCs w:val="20"/>
        </w:rPr>
        <w:t xml:space="preserve">, click </w:t>
      </w:r>
      <w:r w:rsidR="008D35B7" w:rsidRPr="002B0667">
        <w:rPr>
          <w:rFonts w:asciiTheme="majorHAnsi" w:hAnsiTheme="majorHAnsi"/>
          <w:sz w:val="20"/>
          <w:szCs w:val="20"/>
        </w:rPr>
        <w:t>“S</w:t>
      </w:r>
      <w:r w:rsidRPr="002B0667">
        <w:rPr>
          <w:rFonts w:asciiTheme="majorHAnsi" w:hAnsiTheme="majorHAnsi"/>
          <w:sz w:val="20"/>
          <w:szCs w:val="20"/>
        </w:rPr>
        <w:t>ubmit</w:t>
      </w:r>
      <w:r w:rsidR="001C2F6B" w:rsidRPr="002B0667">
        <w:rPr>
          <w:rFonts w:asciiTheme="majorHAnsi" w:hAnsiTheme="majorHAnsi"/>
          <w:sz w:val="20"/>
          <w:szCs w:val="20"/>
        </w:rPr>
        <w:t>.</w:t>
      </w:r>
      <w:r w:rsidR="008D35B7" w:rsidRPr="002B0667">
        <w:rPr>
          <w:rFonts w:asciiTheme="majorHAnsi" w:hAnsiTheme="majorHAnsi"/>
          <w:sz w:val="20"/>
          <w:szCs w:val="20"/>
        </w:rPr>
        <w:t>”</w:t>
      </w:r>
      <w:r w:rsidR="00DE7F48" w:rsidRPr="002B0667">
        <w:rPr>
          <w:rFonts w:asciiTheme="majorHAnsi" w:hAnsiTheme="majorHAnsi"/>
          <w:sz w:val="20"/>
          <w:szCs w:val="20"/>
        </w:rPr>
        <w:t xml:space="preserve"> You will not be able to edit your submission after you submit. </w:t>
      </w:r>
    </w:p>
    <w:p w14:paraId="645D5715" w14:textId="77777777" w:rsidR="00B461C5" w:rsidRPr="002B0667" w:rsidRDefault="002816BD" w:rsidP="00B8702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B0667">
        <w:rPr>
          <w:rFonts w:asciiTheme="majorHAnsi" w:hAnsiTheme="majorHAnsi"/>
          <w:sz w:val="20"/>
          <w:szCs w:val="20"/>
        </w:rPr>
        <w:t xml:space="preserve">You will have your </w:t>
      </w:r>
      <w:r w:rsidR="00AB504D" w:rsidRPr="002B0667">
        <w:rPr>
          <w:rFonts w:asciiTheme="majorHAnsi" w:hAnsiTheme="majorHAnsi"/>
          <w:sz w:val="20"/>
          <w:szCs w:val="20"/>
        </w:rPr>
        <w:t xml:space="preserve">credited </w:t>
      </w:r>
      <w:r w:rsidRPr="002B0667">
        <w:rPr>
          <w:rFonts w:asciiTheme="majorHAnsi" w:hAnsiTheme="majorHAnsi"/>
          <w:sz w:val="20"/>
          <w:szCs w:val="20"/>
        </w:rPr>
        <w:t xml:space="preserve">certificate immediately available to print. </w:t>
      </w:r>
    </w:p>
    <w:p w14:paraId="6BE2A93A" w14:textId="77777777" w:rsidR="0089145C" w:rsidRDefault="00F34920" w:rsidP="007427F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any questions, please </w:t>
      </w:r>
      <w:r w:rsidR="00AE2E98" w:rsidRPr="002B0667">
        <w:rPr>
          <w:rFonts w:ascii="Times New Roman" w:hAnsi="Times New Roman" w:cs="Times New Roman"/>
          <w:sz w:val="20"/>
          <w:szCs w:val="20"/>
        </w:rPr>
        <w:t xml:space="preserve">contact </w:t>
      </w:r>
      <w:r w:rsidR="00317D03">
        <w:rPr>
          <w:rFonts w:ascii="Times New Roman" w:hAnsi="Times New Roman" w:cs="Times New Roman"/>
          <w:sz w:val="20"/>
          <w:szCs w:val="20"/>
        </w:rPr>
        <w:t xml:space="preserve">Patricia Ferchland-Bingham </w:t>
      </w:r>
      <w:r w:rsidR="002B0667">
        <w:rPr>
          <w:rFonts w:ascii="Times New Roman" w:hAnsi="Times New Roman" w:cs="Times New Roman"/>
          <w:sz w:val="20"/>
          <w:szCs w:val="20"/>
        </w:rPr>
        <w:t>at</w:t>
      </w:r>
      <w:r w:rsidR="00317D0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317D03" w:rsidRPr="00E6120A">
          <w:rPr>
            <w:rStyle w:val="Hyperlink"/>
            <w:rFonts w:ascii="Times New Roman" w:hAnsi="Times New Roman" w:cs="Times New Roman"/>
            <w:sz w:val="20"/>
            <w:szCs w:val="20"/>
          </w:rPr>
          <w:t>pferchland-bingham@istss.org</w:t>
        </w:r>
      </w:hyperlink>
    </w:p>
    <w:p w14:paraId="718305C9" w14:textId="77777777" w:rsidR="0089145C" w:rsidRPr="002B0667" w:rsidRDefault="0089145C" w:rsidP="007427F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0667">
        <w:rPr>
          <w:rFonts w:ascii="Times New Roman" w:hAnsi="Times New Roman" w:cs="Times New Roman"/>
          <w:bCs/>
          <w:sz w:val="20"/>
          <w:szCs w:val="20"/>
        </w:rPr>
        <w:t xml:space="preserve">The CE credit offered is not "academic" and cannot be used toward an academic degree. </w:t>
      </w:r>
    </w:p>
    <w:p w14:paraId="4A81E9A1" w14:textId="77777777" w:rsidR="001845E0" w:rsidRDefault="0027345E" w:rsidP="00184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1845E0">
        <w:rPr>
          <w:rFonts w:ascii="Times New Roman" w:hAnsi="Times New Roman" w:cs="Times New Roman"/>
          <w:sz w:val="20"/>
          <w:szCs w:val="20"/>
        </w:rPr>
        <w:t>he following</w:t>
      </w:r>
      <w:r w:rsidR="00470BD2" w:rsidRPr="00C30717">
        <w:rPr>
          <w:rFonts w:ascii="Times New Roman" w:hAnsi="Times New Roman" w:cs="Times New Roman"/>
          <w:sz w:val="20"/>
          <w:szCs w:val="20"/>
        </w:rPr>
        <w:t xml:space="preserve"> events/presentations are not available for continuing education credits: poster sessions</w:t>
      </w:r>
      <w:r w:rsidR="00380CCA">
        <w:rPr>
          <w:rFonts w:ascii="Times New Roman" w:hAnsi="Times New Roman" w:cs="Times New Roman"/>
          <w:sz w:val="20"/>
          <w:szCs w:val="20"/>
        </w:rPr>
        <w:t>,</w:t>
      </w:r>
      <w:r w:rsidR="00470BD2" w:rsidRPr="00C30717">
        <w:rPr>
          <w:rFonts w:ascii="Times New Roman" w:hAnsi="Times New Roman" w:cs="Times New Roman"/>
          <w:sz w:val="20"/>
          <w:szCs w:val="20"/>
        </w:rPr>
        <w:t xml:space="preserve"> awards ceremony</w:t>
      </w:r>
      <w:r w:rsidR="00380CCA">
        <w:rPr>
          <w:rFonts w:ascii="Times New Roman" w:hAnsi="Times New Roman" w:cs="Times New Roman"/>
          <w:sz w:val="20"/>
          <w:szCs w:val="20"/>
        </w:rPr>
        <w:t xml:space="preserve">, </w:t>
      </w:r>
      <w:r w:rsidR="00470BD2" w:rsidRPr="00C30717">
        <w:rPr>
          <w:rFonts w:ascii="Times New Roman" w:hAnsi="Times New Roman" w:cs="Times New Roman"/>
          <w:sz w:val="20"/>
          <w:szCs w:val="20"/>
        </w:rPr>
        <w:t>business meeting,</w:t>
      </w:r>
      <w:r w:rsidR="00A50882">
        <w:rPr>
          <w:rFonts w:ascii="Times New Roman" w:hAnsi="Times New Roman" w:cs="Times New Roman"/>
          <w:sz w:val="20"/>
          <w:szCs w:val="20"/>
        </w:rPr>
        <w:t xml:space="preserve"> </w:t>
      </w:r>
      <w:r w:rsidR="00380CCA">
        <w:rPr>
          <w:rFonts w:ascii="Times New Roman" w:hAnsi="Times New Roman" w:cs="Times New Roman"/>
          <w:sz w:val="20"/>
          <w:szCs w:val="20"/>
        </w:rPr>
        <w:t xml:space="preserve">networking events, student events </w:t>
      </w:r>
      <w:r w:rsidR="00470BD2" w:rsidRPr="001845E0">
        <w:rPr>
          <w:rFonts w:ascii="Times New Roman" w:hAnsi="Times New Roman" w:cs="Times New Roman"/>
          <w:sz w:val="20"/>
          <w:szCs w:val="20"/>
        </w:rPr>
        <w:t>and special interest group meetings.</w:t>
      </w:r>
    </w:p>
    <w:p w14:paraId="74EC97D5" w14:textId="77777777" w:rsidR="004F302B" w:rsidRPr="001845E0" w:rsidRDefault="004F302B" w:rsidP="004F30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89B81F" w14:textId="77777777" w:rsidR="007C4AB3" w:rsidRPr="00FA4452" w:rsidRDefault="007C4AB3" w:rsidP="00FA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694CE9" w14:textId="77777777" w:rsidR="00BF4AEA" w:rsidRPr="0006443F" w:rsidRDefault="009F7129" w:rsidP="004F302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0"/>
          <w:szCs w:val="20"/>
        </w:rPr>
      </w:pPr>
      <w:r w:rsidRPr="004F302B">
        <w:rPr>
          <w:rFonts w:asciiTheme="majorHAnsi" w:hAnsiTheme="majorHAnsi"/>
          <w:b/>
          <w:i/>
          <w:sz w:val="18"/>
          <w:szCs w:val="20"/>
        </w:rPr>
        <w:t>The International Society for Traumatic Stress Studies</w:t>
      </w:r>
      <w:r w:rsidR="00317D03" w:rsidRPr="004F302B">
        <w:rPr>
          <w:rFonts w:asciiTheme="majorHAnsi" w:hAnsiTheme="majorHAnsi"/>
          <w:b/>
          <w:i/>
          <w:sz w:val="18"/>
          <w:szCs w:val="20"/>
        </w:rPr>
        <w:t xml:space="preserve">* 111 West Jackson Blvd., Suite 1412, Chicago IL 60604 </w:t>
      </w:r>
      <w:r w:rsidR="00690368" w:rsidRPr="004F302B">
        <w:rPr>
          <w:rFonts w:asciiTheme="majorHAnsi" w:hAnsiTheme="majorHAnsi"/>
          <w:b/>
          <w:i/>
          <w:sz w:val="18"/>
          <w:szCs w:val="20"/>
        </w:rPr>
        <w:t>USA</w:t>
      </w:r>
      <w:r w:rsidR="00317D03" w:rsidRPr="004F302B">
        <w:rPr>
          <w:rFonts w:asciiTheme="majorHAnsi" w:hAnsiTheme="majorHAnsi"/>
          <w:b/>
          <w:i/>
          <w:sz w:val="18"/>
          <w:szCs w:val="20"/>
        </w:rPr>
        <w:t>*</w:t>
      </w:r>
      <w:r w:rsidR="00724B8B" w:rsidRPr="004F302B">
        <w:rPr>
          <w:rFonts w:asciiTheme="majorHAnsi" w:hAnsiTheme="majorHAnsi"/>
          <w:b/>
          <w:i/>
          <w:sz w:val="18"/>
          <w:szCs w:val="20"/>
        </w:rPr>
        <w:t xml:space="preserve"> </w:t>
      </w:r>
      <w:r w:rsidR="008F2031" w:rsidRPr="004F302B">
        <w:rPr>
          <w:rFonts w:asciiTheme="majorHAnsi" w:hAnsiTheme="majorHAnsi"/>
          <w:b/>
          <w:i/>
          <w:sz w:val="18"/>
          <w:szCs w:val="20"/>
        </w:rPr>
        <w:t xml:space="preserve">+1 </w:t>
      </w:r>
      <w:r w:rsidR="002B0667" w:rsidRPr="004F302B">
        <w:rPr>
          <w:rFonts w:asciiTheme="majorHAnsi" w:hAnsiTheme="majorHAnsi"/>
          <w:b/>
          <w:i/>
          <w:sz w:val="18"/>
          <w:szCs w:val="20"/>
        </w:rPr>
        <w:t>913-222-8635</w:t>
      </w:r>
      <w:r w:rsidR="00FD0B3A">
        <w:rPr>
          <w:rFonts w:asciiTheme="majorHAnsi" w:hAnsiTheme="majorHAnsi"/>
          <w:iCs/>
          <w:sz w:val="20"/>
          <w:szCs w:val="20"/>
        </w:rPr>
        <w:t xml:space="preserve"> </w:t>
      </w:r>
    </w:p>
    <w:sectPr w:rsidR="00BF4AEA" w:rsidRPr="0006443F" w:rsidSect="00A05A5E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0330"/>
    <w:multiLevelType w:val="hybridMultilevel"/>
    <w:tmpl w:val="D4288C6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E5606"/>
    <w:multiLevelType w:val="hybridMultilevel"/>
    <w:tmpl w:val="0A98B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DF4"/>
    <w:multiLevelType w:val="hybridMultilevel"/>
    <w:tmpl w:val="4A3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77CC1"/>
    <w:multiLevelType w:val="hybridMultilevel"/>
    <w:tmpl w:val="A434E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0B"/>
    <w:rsid w:val="00007BFA"/>
    <w:rsid w:val="00013B71"/>
    <w:rsid w:val="000168D4"/>
    <w:rsid w:val="00017AA6"/>
    <w:rsid w:val="00025DA8"/>
    <w:rsid w:val="0004226A"/>
    <w:rsid w:val="00043E80"/>
    <w:rsid w:val="00044D64"/>
    <w:rsid w:val="00045A65"/>
    <w:rsid w:val="0005004B"/>
    <w:rsid w:val="00055C78"/>
    <w:rsid w:val="0006443F"/>
    <w:rsid w:val="00067A0D"/>
    <w:rsid w:val="00085C7F"/>
    <w:rsid w:val="00090074"/>
    <w:rsid w:val="00093FB6"/>
    <w:rsid w:val="00096B98"/>
    <w:rsid w:val="000B0311"/>
    <w:rsid w:val="000B0BEA"/>
    <w:rsid w:val="000B29E0"/>
    <w:rsid w:val="000B49A6"/>
    <w:rsid w:val="000C4B66"/>
    <w:rsid w:val="000C4F8E"/>
    <w:rsid w:val="000D06BD"/>
    <w:rsid w:val="000D111B"/>
    <w:rsid w:val="000D3352"/>
    <w:rsid w:val="000D3D35"/>
    <w:rsid w:val="000D3E86"/>
    <w:rsid w:val="000E3D1F"/>
    <w:rsid w:val="000E60AE"/>
    <w:rsid w:val="000F11D5"/>
    <w:rsid w:val="000F18B0"/>
    <w:rsid w:val="000F7C2B"/>
    <w:rsid w:val="0010347F"/>
    <w:rsid w:val="00113708"/>
    <w:rsid w:val="00117917"/>
    <w:rsid w:val="00120C39"/>
    <w:rsid w:val="0012296B"/>
    <w:rsid w:val="00122A3D"/>
    <w:rsid w:val="001277AA"/>
    <w:rsid w:val="00143E3D"/>
    <w:rsid w:val="00144882"/>
    <w:rsid w:val="00152879"/>
    <w:rsid w:val="0016218B"/>
    <w:rsid w:val="00181BE3"/>
    <w:rsid w:val="001845E0"/>
    <w:rsid w:val="001A00E7"/>
    <w:rsid w:val="001A205C"/>
    <w:rsid w:val="001B02F6"/>
    <w:rsid w:val="001B0E8B"/>
    <w:rsid w:val="001B36A5"/>
    <w:rsid w:val="001C2F6B"/>
    <w:rsid w:val="001C503F"/>
    <w:rsid w:val="001D080C"/>
    <w:rsid w:val="001D1486"/>
    <w:rsid w:val="001D16A8"/>
    <w:rsid w:val="001D7E92"/>
    <w:rsid w:val="001E5212"/>
    <w:rsid w:val="00202451"/>
    <w:rsid w:val="0020400B"/>
    <w:rsid w:val="002112B7"/>
    <w:rsid w:val="0022270F"/>
    <w:rsid w:val="00223B47"/>
    <w:rsid w:val="0023011C"/>
    <w:rsid w:val="00233933"/>
    <w:rsid w:val="002357E6"/>
    <w:rsid w:val="00242D7F"/>
    <w:rsid w:val="002462DD"/>
    <w:rsid w:val="002501E3"/>
    <w:rsid w:val="00250CF4"/>
    <w:rsid w:val="0025313A"/>
    <w:rsid w:val="00253CE6"/>
    <w:rsid w:val="00254A1E"/>
    <w:rsid w:val="00262BF5"/>
    <w:rsid w:val="00271876"/>
    <w:rsid w:val="0027345E"/>
    <w:rsid w:val="00280271"/>
    <w:rsid w:val="002816BD"/>
    <w:rsid w:val="0028683F"/>
    <w:rsid w:val="00290FA6"/>
    <w:rsid w:val="002A3BD0"/>
    <w:rsid w:val="002B0667"/>
    <w:rsid w:val="002B580D"/>
    <w:rsid w:val="002B62EA"/>
    <w:rsid w:val="002C0AC0"/>
    <w:rsid w:val="002C4759"/>
    <w:rsid w:val="002C48BF"/>
    <w:rsid w:val="002D0420"/>
    <w:rsid w:val="002E0E6A"/>
    <w:rsid w:val="002E73AB"/>
    <w:rsid w:val="002F0C1A"/>
    <w:rsid w:val="002F332C"/>
    <w:rsid w:val="002F4421"/>
    <w:rsid w:val="003030E9"/>
    <w:rsid w:val="003070D3"/>
    <w:rsid w:val="00314112"/>
    <w:rsid w:val="003164DE"/>
    <w:rsid w:val="00317D03"/>
    <w:rsid w:val="00321930"/>
    <w:rsid w:val="00330849"/>
    <w:rsid w:val="00341B94"/>
    <w:rsid w:val="0037010C"/>
    <w:rsid w:val="00370E5F"/>
    <w:rsid w:val="003720B8"/>
    <w:rsid w:val="00377F00"/>
    <w:rsid w:val="00380CCA"/>
    <w:rsid w:val="00385A85"/>
    <w:rsid w:val="003966EA"/>
    <w:rsid w:val="003A1A2A"/>
    <w:rsid w:val="003A6CBD"/>
    <w:rsid w:val="003B0BD2"/>
    <w:rsid w:val="003B4EB6"/>
    <w:rsid w:val="003B5408"/>
    <w:rsid w:val="003C1144"/>
    <w:rsid w:val="003C76B9"/>
    <w:rsid w:val="003D0D2F"/>
    <w:rsid w:val="003D1EA7"/>
    <w:rsid w:val="003E0AA5"/>
    <w:rsid w:val="003F487F"/>
    <w:rsid w:val="003F71DA"/>
    <w:rsid w:val="00400BB6"/>
    <w:rsid w:val="00403F7E"/>
    <w:rsid w:val="00413C3A"/>
    <w:rsid w:val="00433456"/>
    <w:rsid w:val="0043741E"/>
    <w:rsid w:val="0044453B"/>
    <w:rsid w:val="00454624"/>
    <w:rsid w:val="00454EAA"/>
    <w:rsid w:val="00456673"/>
    <w:rsid w:val="004631D7"/>
    <w:rsid w:val="00464D79"/>
    <w:rsid w:val="004675FD"/>
    <w:rsid w:val="00470BD2"/>
    <w:rsid w:val="004729F6"/>
    <w:rsid w:val="004900C4"/>
    <w:rsid w:val="00494780"/>
    <w:rsid w:val="00496321"/>
    <w:rsid w:val="00497A1C"/>
    <w:rsid w:val="004A0DC9"/>
    <w:rsid w:val="004A3FCC"/>
    <w:rsid w:val="004A4084"/>
    <w:rsid w:val="004A49CA"/>
    <w:rsid w:val="004A743C"/>
    <w:rsid w:val="004B2F50"/>
    <w:rsid w:val="004B52A7"/>
    <w:rsid w:val="004B7B7D"/>
    <w:rsid w:val="004C3250"/>
    <w:rsid w:val="004C4EF8"/>
    <w:rsid w:val="004D0348"/>
    <w:rsid w:val="004D7C7E"/>
    <w:rsid w:val="004E5D03"/>
    <w:rsid w:val="004E644B"/>
    <w:rsid w:val="004F302B"/>
    <w:rsid w:val="004F3AF7"/>
    <w:rsid w:val="004F77C5"/>
    <w:rsid w:val="0050577D"/>
    <w:rsid w:val="00513F56"/>
    <w:rsid w:val="00515226"/>
    <w:rsid w:val="00525965"/>
    <w:rsid w:val="005326CD"/>
    <w:rsid w:val="005341AE"/>
    <w:rsid w:val="00534615"/>
    <w:rsid w:val="00541768"/>
    <w:rsid w:val="00550E8A"/>
    <w:rsid w:val="00563AC4"/>
    <w:rsid w:val="005666DD"/>
    <w:rsid w:val="005744E6"/>
    <w:rsid w:val="0057519A"/>
    <w:rsid w:val="00581401"/>
    <w:rsid w:val="00591590"/>
    <w:rsid w:val="005918F5"/>
    <w:rsid w:val="0059528C"/>
    <w:rsid w:val="005A0DE9"/>
    <w:rsid w:val="005A395F"/>
    <w:rsid w:val="005A70A0"/>
    <w:rsid w:val="005B72C3"/>
    <w:rsid w:val="005D49EB"/>
    <w:rsid w:val="005E3CA4"/>
    <w:rsid w:val="005E7410"/>
    <w:rsid w:val="005E7BA2"/>
    <w:rsid w:val="005F0CE0"/>
    <w:rsid w:val="005F0D31"/>
    <w:rsid w:val="00605BEB"/>
    <w:rsid w:val="006279D1"/>
    <w:rsid w:val="00631824"/>
    <w:rsid w:val="00636529"/>
    <w:rsid w:val="00642D0D"/>
    <w:rsid w:val="00643831"/>
    <w:rsid w:val="00646AF8"/>
    <w:rsid w:val="00650FF9"/>
    <w:rsid w:val="006713BF"/>
    <w:rsid w:val="00672F2E"/>
    <w:rsid w:val="00674277"/>
    <w:rsid w:val="0067543B"/>
    <w:rsid w:val="00680B48"/>
    <w:rsid w:val="00686CD7"/>
    <w:rsid w:val="00686F47"/>
    <w:rsid w:val="00690368"/>
    <w:rsid w:val="0069054A"/>
    <w:rsid w:val="00691BD8"/>
    <w:rsid w:val="00693448"/>
    <w:rsid w:val="006A0EFF"/>
    <w:rsid w:val="006A1BCE"/>
    <w:rsid w:val="006A2B3F"/>
    <w:rsid w:val="006A31B4"/>
    <w:rsid w:val="006A769F"/>
    <w:rsid w:val="006B0F3E"/>
    <w:rsid w:val="006C3D75"/>
    <w:rsid w:val="006E029D"/>
    <w:rsid w:val="006E3C8F"/>
    <w:rsid w:val="006E4CDD"/>
    <w:rsid w:val="006E614B"/>
    <w:rsid w:val="006E6187"/>
    <w:rsid w:val="006F46E8"/>
    <w:rsid w:val="006F5C43"/>
    <w:rsid w:val="007073FC"/>
    <w:rsid w:val="00716FF5"/>
    <w:rsid w:val="00720B97"/>
    <w:rsid w:val="00721016"/>
    <w:rsid w:val="00724B8B"/>
    <w:rsid w:val="0072669D"/>
    <w:rsid w:val="00734D90"/>
    <w:rsid w:val="00740EBD"/>
    <w:rsid w:val="007427F0"/>
    <w:rsid w:val="0074426F"/>
    <w:rsid w:val="00744BF9"/>
    <w:rsid w:val="0075048E"/>
    <w:rsid w:val="00750F53"/>
    <w:rsid w:val="00762E2E"/>
    <w:rsid w:val="007677DD"/>
    <w:rsid w:val="00774232"/>
    <w:rsid w:val="00783C15"/>
    <w:rsid w:val="00797964"/>
    <w:rsid w:val="007A0062"/>
    <w:rsid w:val="007A05AC"/>
    <w:rsid w:val="007A50B5"/>
    <w:rsid w:val="007B61E3"/>
    <w:rsid w:val="007C3040"/>
    <w:rsid w:val="007C4AB3"/>
    <w:rsid w:val="007D2558"/>
    <w:rsid w:val="007D2A88"/>
    <w:rsid w:val="007D3FAE"/>
    <w:rsid w:val="007D6E31"/>
    <w:rsid w:val="008000C7"/>
    <w:rsid w:val="00803ACB"/>
    <w:rsid w:val="0082109B"/>
    <w:rsid w:val="00827398"/>
    <w:rsid w:val="00827913"/>
    <w:rsid w:val="00832DD1"/>
    <w:rsid w:val="0083594E"/>
    <w:rsid w:val="00836E88"/>
    <w:rsid w:val="00853E5F"/>
    <w:rsid w:val="0085632E"/>
    <w:rsid w:val="008578D6"/>
    <w:rsid w:val="00857AB4"/>
    <w:rsid w:val="0086064F"/>
    <w:rsid w:val="00863509"/>
    <w:rsid w:val="008646F6"/>
    <w:rsid w:val="00865A8E"/>
    <w:rsid w:val="00871640"/>
    <w:rsid w:val="008746E8"/>
    <w:rsid w:val="00875BCF"/>
    <w:rsid w:val="008767DB"/>
    <w:rsid w:val="00882A52"/>
    <w:rsid w:val="00890A29"/>
    <w:rsid w:val="0089145C"/>
    <w:rsid w:val="008930B5"/>
    <w:rsid w:val="00894F8C"/>
    <w:rsid w:val="00896B4C"/>
    <w:rsid w:val="008970AE"/>
    <w:rsid w:val="008A525F"/>
    <w:rsid w:val="008B1B32"/>
    <w:rsid w:val="008B3059"/>
    <w:rsid w:val="008D10F3"/>
    <w:rsid w:val="008D33EC"/>
    <w:rsid w:val="008D35B7"/>
    <w:rsid w:val="008D63DB"/>
    <w:rsid w:val="008E69AF"/>
    <w:rsid w:val="008F2031"/>
    <w:rsid w:val="008F2783"/>
    <w:rsid w:val="008F6764"/>
    <w:rsid w:val="009106EE"/>
    <w:rsid w:val="00910E96"/>
    <w:rsid w:val="00920C5B"/>
    <w:rsid w:val="0093316F"/>
    <w:rsid w:val="00934FA3"/>
    <w:rsid w:val="009354A3"/>
    <w:rsid w:val="009411CB"/>
    <w:rsid w:val="0094381C"/>
    <w:rsid w:val="00952BB3"/>
    <w:rsid w:val="0097099C"/>
    <w:rsid w:val="00971441"/>
    <w:rsid w:val="00973B48"/>
    <w:rsid w:val="009800FF"/>
    <w:rsid w:val="00986105"/>
    <w:rsid w:val="009A0D55"/>
    <w:rsid w:val="009A11C6"/>
    <w:rsid w:val="009A61DE"/>
    <w:rsid w:val="009B2E15"/>
    <w:rsid w:val="009B6515"/>
    <w:rsid w:val="009B7E1C"/>
    <w:rsid w:val="009D545E"/>
    <w:rsid w:val="009D657C"/>
    <w:rsid w:val="009E1498"/>
    <w:rsid w:val="009F7129"/>
    <w:rsid w:val="00A026D7"/>
    <w:rsid w:val="00A05A5E"/>
    <w:rsid w:val="00A13894"/>
    <w:rsid w:val="00A30E19"/>
    <w:rsid w:val="00A310B2"/>
    <w:rsid w:val="00A33A74"/>
    <w:rsid w:val="00A432DC"/>
    <w:rsid w:val="00A50882"/>
    <w:rsid w:val="00A51368"/>
    <w:rsid w:val="00A61E29"/>
    <w:rsid w:val="00A6311C"/>
    <w:rsid w:val="00A664C0"/>
    <w:rsid w:val="00A80075"/>
    <w:rsid w:val="00A8434D"/>
    <w:rsid w:val="00A9326D"/>
    <w:rsid w:val="00A97522"/>
    <w:rsid w:val="00AA19B3"/>
    <w:rsid w:val="00AA3C44"/>
    <w:rsid w:val="00AB0A1B"/>
    <w:rsid w:val="00AB504D"/>
    <w:rsid w:val="00AD4EEE"/>
    <w:rsid w:val="00AE2E98"/>
    <w:rsid w:val="00AE5E89"/>
    <w:rsid w:val="00AE6B4F"/>
    <w:rsid w:val="00AE7663"/>
    <w:rsid w:val="00AF3EA2"/>
    <w:rsid w:val="00B00CDB"/>
    <w:rsid w:val="00B013A5"/>
    <w:rsid w:val="00B05F6F"/>
    <w:rsid w:val="00B07B63"/>
    <w:rsid w:val="00B142CD"/>
    <w:rsid w:val="00B2261C"/>
    <w:rsid w:val="00B327EC"/>
    <w:rsid w:val="00B426E0"/>
    <w:rsid w:val="00B461C5"/>
    <w:rsid w:val="00B54CD2"/>
    <w:rsid w:val="00B56A3C"/>
    <w:rsid w:val="00B62CC5"/>
    <w:rsid w:val="00B62E90"/>
    <w:rsid w:val="00B66746"/>
    <w:rsid w:val="00B703D5"/>
    <w:rsid w:val="00B837A2"/>
    <w:rsid w:val="00B84039"/>
    <w:rsid w:val="00B87023"/>
    <w:rsid w:val="00B91849"/>
    <w:rsid w:val="00BA5CDC"/>
    <w:rsid w:val="00BB593C"/>
    <w:rsid w:val="00BB5F70"/>
    <w:rsid w:val="00BC73BD"/>
    <w:rsid w:val="00BD05D2"/>
    <w:rsid w:val="00BD44CE"/>
    <w:rsid w:val="00BD70A1"/>
    <w:rsid w:val="00BD754B"/>
    <w:rsid w:val="00BE0324"/>
    <w:rsid w:val="00BE4DC1"/>
    <w:rsid w:val="00BF21A5"/>
    <w:rsid w:val="00BF4AEA"/>
    <w:rsid w:val="00BF512E"/>
    <w:rsid w:val="00C01459"/>
    <w:rsid w:val="00C10AE0"/>
    <w:rsid w:val="00C13098"/>
    <w:rsid w:val="00C14478"/>
    <w:rsid w:val="00C15C3D"/>
    <w:rsid w:val="00C21E36"/>
    <w:rsid w:val="00C30717"/>
    <w:rsid w:val="00C435D7"/>
    <w:rsid w:val="00C51A41"/>
    <w:rsid w:val="00C5743D"/>
    <w:rsid w:val="00C66DF1"/>
    <w:rsid w:val="00CA529E"/>
    <w:rsid w:val="00CB43EA"/>
    <w:rsid w:val="00CB4F04"/>
    <w:rsid w:val="00CC050D"/>
    <w:rsid w:val="00CC5491"/>
    <w:rsid w:val="00CD551A"/>
    <w:rsid w:val="00CE0B10"/>
    <w:rsid w:val="00CE2668"/>
    <w:rsid w:val="00D0119B"/>
    <w:rsid w:val="00D02498"/>
    <w:rsid w:val="00D25223"/>
    <w:rsid w:val="00D3024B"/>
    <w:rsid w:val="00D320FF"/>
    <w:rsid w:val="00D331F2"/>
    <w:rsid w:val="00D711E2"/>
    <w:rsid w:val="00D91358"/>
    <w:rsid w:val="00D93688"/>
    <w:rsid w:val="00D95EAD"/>
    <w:rsid w:val="00D9631C"/>
    <w:rsid w:val="00D971D7"/>
    <w:rsid w:val="00DA5126"/>
    <w:rsid w:val="00DB7C15"/>
    <w:rsid w:val="00DC4943"/>
    <w:rsid w:val="00DC7499"/>
    <w:rsid w:val="00DD4BB4"/>
    <w:rsid w:val="00DE4547"/>
    <w:rsid w:val="00DE62AC"/>
    <w:rsid w:val="00DE6A7E"/>
    <w:rsid w:val="00DE7951"/>
    <w:rsid w:val="00DE7F48"/>
    <w:rsid w:val="00DF47AC"/>
    <w:rsid w:val="00DF74E5"/>
    <w:rsid w:val="00E03D02"/>
    <w:rsid w:val="00E064BB"/>
    <w:rsid w:val="00E110B9"/>
    <w:rsid w:val="00E11A14"/>
    <w:rsid w:val="00E13CF7"/>
    <w:rsid w:val="00E2595C"/>
    <w:rsid w:val="00E2616A"/>
    <w:rsid w:val="00E26F64"/>
    <w:rsid w:val="00E3022B"/>
    <w:rsid w:val="00E46A15"/>
    <w:rsid w:val="00E52EFA"/>
    <w:rsid w:val="00E52F6A"/>
    <w:rsid w:val="00E56653"/>
    <w:rsid w:val="00E606CF"/>
    <w:rsid w:val="00E61553"/>
    <w:rsid w:val="00E67B24"/>
    <w:rsid w:val="00E764E7"/>
    <w:rsid w:val="00E903AB"/>
    <w:rsid w:val="00EA03F1"/>
    <w:rsid w:val="00EA4B07"/>
    <w:rsid w:val="00EC24BD"/>
    <w:rsid w:val="00EC4C40"/>
    <w:rsid w:val="00EC5D3C"/>
    <w:rsid w:val="00ED6BE5"/>
    <w:rsid w:val="00EE1D32"/>
    <w:rsid w:val="00EE5CA2"/>
    <w:rsid w:val="00EE6BD7"/>
    <w:rsid w:val="00EE79AF"/>
    <w:rsid w:val="00EF065A"/>
    <w:rsid w:val="00EF1C1E"/>
    <w:rsid w:val="00EF4952"/>
    <w:rsid w:val="00EF59BD"/>
    <w:rsid w:val="00F05C2B"/>
    <w:rsid w:val="00F07763"/>
    <w:rsid w:val="00F10C59"/>
    <w:rsid w:val="00F11183"/>
    <w:rsid w:val="00F2634E"/>
    <w:rsid w:val="00F274D2"/>
    <w:rsid w:val="00F30610"/>
    <w:rsid w:val="00F30876"/>
    <w:rsid w:val="00F34920"/>
    <w:rsid w:val="00F446BB"/>
    <w:rsid w:val="00F44D57"/>
    <w:rsid w:val="00F5776F"/>
    <w:rsid w:val="00F61AD3"/>
    <w:rsid w:val="00F643FB"/>
    <w:rsid w:val="00F72700"/>
    <w:rsid w:val="00F7284B"/>
    <w:rsid w:val="00F90550"/>
    <w:rsid w:val="00F96E36"/>
    <w:rsid w:val="00F973FD"/>
    <w:rsid w:val="00FA4452"/>
    <w:rsid w:val="00FA614F"/>
    <w:rsid w:val="00FB019B"/>
    <w:rsid w:val="00FB7B96"/>
    <w:rsid w:val="00FC04C3"/>
    <w:rsid w:val="00FC05A9"/>
    <w:rsid w:val="00FD0B3A"/>
    <w:rsid w:val="00FE0D2B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8344"/>
  <w15:docId w15:val="{9D7E9A8D-BC63-4298-B399-CAD2572A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4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5A0DE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1C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5A0D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4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4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8914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9145C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724B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5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erchland-bingham@ist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BA00-993F-4E8D-AB28-3999FC53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Saglam, Kismet</dc:creator>
  <cp:lastModifiedBy>Nathanson, Rachel</cp:lastModifiedBy>
  <cp:revision>2</cp:revision>
  <cp:lastPrinted>2019-10-30T16:16:00Z</cp:lastPrinted>
  <dcterms:created xsi:type="dcterms:W3CDTF">2021-11-03T22:18:00Z</dcterms:created>
  <dcterms:modified xsi:type="dcterms:W3CDTF">2021-11-03T22:18:00Z</dcterms:modified>
</cp:coreProperties>
</file>